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theme+xml" PartName="/word/theme/theme-1.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w="http://schemas.openxmlformats.org/wordprocessingml/2006/main" xmlns:r="http://schemas.openxmlformats.org/officeDocument/2006/relationships" xmlns:wps="http://schemas.microsoft.com/office/word/2010/wordprocessingShape">
  <w:body>
    <w:p>
      <w:pPr>
        <w:pageBreakBefore w:val="off"/>
        <w:tabs/>
        <w:wordWrap w:val="on"/>
        <w:spacing w:after="0" w:before="160"/>
        <w:ind w:left="0" w:right="0"/>
        <w:jc w:val="left"/>
        <w:textAlignment w:val="auto"/>
        <w:rPr>
          <w:sz w:val="36"/>
        </w:rPr>
      </w:pPr>
      <w:bookmarkStart w:id="1001" w:name=""/>
      <w:r>
        <w:rPr>
          <w:rFonts w:ascii="宋体" w:cs="宋体" w:eastAsia="宋体" w:hAnsi="宋体"/>
          <w:sz w:val="36"/>
          <w:spacing w:val="0"/>
          <w:b w:val="on"/>
          <w:i w:val="off"/>
        </w:rPr>
        <w:t>三孚新科(688359)深度投资分析报告</w:t>
      </w:r>
      <w:bookmarkEnd w:id="1001"/>
    </w:p>
    <w:p>
      <w:pPr>
        <w:pageBreakBefore w:val="off"/>
        <w:tabs/>
        <w:wordWrap w:val="on"/>
        <w:spacing w:after="0" w:before="160"/>
        <w:ind w:left="0" w:right="0"/>
        <w:jc w:val="left"/>
        <w:textAlignment w:val="auto"/>
        <w:rPr>
          <w:sz w:val="28"/>
        </w:rPr>
      </w:pPr>
      <w:bookmarkStart w:id="1002" w:name=""/>
      <w:r>
        <w:rPr>
          <w:rFonts w:ascii="宋体" w:cs="宋体" w:eastAsia="宋体" w:hAnsi="宋体"/>
          <w:sz w:val="28"/>
          <w:spacing w:val="0"/>
          <w:b w:val="on"/>
          <w:i w:val="off"/>
        </w:rPr>
        <w:t>摘要</w:t>
      </w:r>
      <w:bookmarkEnd w:id="1002"/>
    </w:p>
    <w:p>
      <w:pPr>
        <w:pageBreakBefore w:val="off"/>
        <w:tabs/>
        <w:wordWrap w:val="on"/>
        <w:spacing w:after="0" w:before="160"/>
        <w:ind w:left="0" w:right="0"/>
        <w:jc w:val="left"/>
        <w:textAlignment w:val="auto"/>
        <w:rPr>
          <w:sz w:val="24"/>
        </w:rPr>
      </w:pPr>
      <w:bookmarkStart w:id="1003" w:name=""/>
      <w:r>
        <w:rPr>
          <w:rFonts w:ascii="宋体" w:cs="宋体" w:eastAsia="宋体" w:hAnsi="宋体"/>
          <w:sz w:val="24"/>
          <w:spacing w:val="0"/>
          <w:b w:val="on"/>
          <w:i w:val="off"/>
        </w:rPr>
        <w:t>三孚新科是一家表面工程技术解决方案提供商</w:t>
      </w:r>
      <w:r>
        <w:rPr>
          <w:rFonts w:ascii="宋体" w:cs="宋体" w:eastAsia="宋体" w:hAnsi="宋体"/>
          <w:sz w:val="24"/>
          <w:spacing w:val="0"/>
          <w:b w:val="off"/>
          <w:i w:val="off"/>
        </w:rPr>
        <w:t>，专注于表面工程专用化学品及设备的研发、生产和销售，产品广泛应用于PCB制造、3C产品制造、汽车零部件、五金卫浴、新能源等领域。公司拥有196+项专利技术，研发投入占比14.67%，是国内少数具备跨化学品及设备领域协同研发能力的企业。</w:t>
      </w:r>
      <w:bookmarkEnd w:id="1003"/>
    </w:p>
    <w:p>
      <w:pPr>
        <w:pageBreakBefore w:val="off"/>
        <w:tabs/>
        <w:wordWrap w:val="on"/>
        <w:spacing w:after="0" w:before="160"/>
        <w:ind w:left="0" w:right="0"/>
        <w:jc w:val="left"/>
        <w:textAlignment w:val="auto"/>
        <w:rPr>
          <w:sz w:val="24"/>
        </w:rPr>
      </w:pPr>
      <w:bookmarkStart w:id="1004" w:name=""/>
      <w:r>
        <w:rPr>
          <w:rFonts w:ascii="宋体" w:cs="宋体" w:eastAsia="宋体" w:hAnsi="宋体"/>
          <w:sz w:val="24"/>
          <w:spacing w:val="0"/>
          <w:b w:val="on"/>
          <w:i w:val="off"/>
        </w:rPr>
        <w:t>财务表现呈现结构性矛盾</w:t>
      </w:r>
      <w:r>
        <w:rPr>
          <w:rFonts w:ascii="宋体" w:cs="宋体" w:eastAsia="宋体" w:hAnsi="宋体"/>
          <w:sz w:val="24"/>
          <w:spacing w:val="0"/>
          <w:b w:val="off"/>
          <w:i w:val="off"/>
        </w:rPr>
        <w:t>：2025年公司实现营收4.58亿元，同比下降26.30%；归母净利润为-4831.56万元，亏损扩大；但2026年Q1实现营收1.58亿元，同比增长25.74%；扣非净利润504.57万元，扭亏为盈。业绩波动主因是PCB行业周期性调整及设备业务产业化进度推迟，但高端PCB化学品和新兴业务订单增长显著。</w:t>
      </w:r>
      <w:bookmarkEnd w:id="1004"/>
    </w:p>
    <w:p>
      <w:pPr>
        <w:pageBreakBefore w:val="off"/>
        <w:tabs/>
        <w:wordWrap w:val="on"/>
        <w:spacing w:after="0" w:before="160"/>
        <w:ind w:left="0" w:right="0"/>
        <w:jc w:val="left"/>
        <w:textAlignment w:val="auto"/>
        <w:rPr>
          <w:sz w:val="24"/>
        </w:rPr>
      </w:pPr>
      <w:bookmarkStart w:id="1005" w:name=""/>
      <w:r>
        <w:rPr>
          <w:rFonts w:ascii="宋体" w:cs="宋体" w:eastAsia="宋体" w:hAnsi="宋体"/>
          <w:sz w:val="24"/>
          <w:spacing w:val="0"/>
          <w:b w:val="on"/>
          <w:i w:val="off"/>
        </w:rPr>
        <w:t>技术突破与新兴业务发展迅速</w:t>
      </w:r>
      <w:r>
        <w:rPr>
          <w:rFonts w:ascii="宋体" w:cs="宋体" w:eastAsia="宋体" w:hAnsi="宋体"/>
          <w:sz w:val="24"/>
          <w:spacing w:val="0"/>
          <w:b w:val="off"/>
          <w:i w:val="off"/>
        </w:rPr>
        <w:t>：公司在复合铜箔领域取得重大技术突破，开发的3D多孔结构复合铜箔产品已送样多家头部电池厂商并获得小批量订单；在PCB高端制程领域，mSAP和玻璃基板设备及化学品已在头部客户上线应用。公司"化学品+设备"协同模式在新兴业务领域形成差异化竞争优势。</w:t>
      </w:r>
      <w:bookmarkEnd w:id="1005"/>
    </w:p>
    <w:p>
      <w:pPr>
        <w:pageBreakBefore w:val="off"/>
        <w:tabs/>
        <w:wordWrap w:val="on"/>
        <w:spacing w:after="0" w:before="160"/>
        <w:ind w:left="0" w:right="0"/>
        <w:jc w:val="left"/>
        <w:textAlignment w:val="auto"/>
        <w:rPr>
          <w:sz w:val="24"/>
        </w:rPr>
      </w:pPr>
      <w:bookmarkStart w:id="1006" w:name=""/>
      <w:r>
        <w:rPr>
          <w:rFonts w:ascii="宋体" w:cs="宋体" w:eastAsia="宋体" w:hAnsi="宋体"/>
          <w:sz w:val="24"/>
          <w:spacing w:val="0"/>
          <w:b w:val="on"/>
          <w:i w:val="off"/>
        </w:rPr>
        <w:t>估值与风险并存</w:t>
      </w:r>
      <w:r>
        <w:rPr>
          <w:rFonts w:ascii="宋体" w:cs="宋体" w:eastAsia="宋体" w:hAnsi="宋体"/>
          <w:sz w:val="24"/>
          <w:spacing w:val="0"/>
          <w:b w:val="off"/>
          <w:i w:val="off"/>
        </w:rPr>
        <w:t>：当前动态市盈率高达542倍，市净率22.77倍，显著高于行业平均水平，反映市场对公司新兴业务的高预期。主要风险包括：PCB行业周期性波动、复合铜箔业务产业化进度不及预期、原材料价格波动、应收账款坏账风险等。</w:t>
      </w:r>
      <w:bookmarkEnd w:id="1006"/>
    </w:p>
    <w:p>
      <w:pPr>
        <w:pageBreakBefore w:val="off"/>
        <w:tabs/>
        <w:wordWrap w:val="on"/>
        <w:spacing w:after="0" w:before="160"/>
        <w:ind w:left="0" w:right="0"/>
        <w:jc w:val="left"/>
        <w:textAlignment w:val="auto"/>
        <w:rPr>
          <w:sz w:val="24"/>
        </w:rPr>
      </w:pPr>
      <w:bookmarkStart w:id="1007" w:name=""/>
      <w:r>
        <w:rPr>
          <w:rFonts w:ascii="宋体" w:cs="宋体" w:eastAsia="宋体" w:hAnsi="宋体"/>
          <w:sz w:val="24"/>
          <w:spacing w:val="0"/>
          <w:b w:val="on"/>
          <w:i w:val="off"/>
        </w:rPr>
        <w:t>投资建议</w:t>
      </w:r>
      <w:r>
        <w:rPr>
          <w:rFonts w:ascii="宋体" w:cs="宋体" w:eastAsia="宋体" w:hAnsi="宋体"/>
          <w:sz w:val="24"/>
          <w:spacing w:val="0"/>
          <w:b w:val="off"/>
          <w:i w:val="off"/>
        </w:rPr>
        <w:t>：短期（3-6个月）建议谨慎观望，关注Q2/Q3设备订单收入确认及毛利率修复情况；长期（1-3年）可考虑分批建仓，重点关注复合铜箔和高端PCB化学品业务进展，目标价格区间150-180元。</w:t>
      </w:r>
      <w:bookmarkEnd w:id="1007"/>
    </w:p>
    <w:p>
      <w:pPr>
        <w:pageBreakBefore w:val="off"/>
        <w:tabs/>
        <w:wordWrap w:val="on"/>
        <w:spacing w:after="0" w:before="160"/>
        <w:ind w:left="0" w:right="0"/>
        <w:jc w:val="left"/>
        <w:textAlignment w:val="auto"/>
        <w:rPr>
          <w:sz w:val="28"/>
        </w:rPr>
      </w:pPr>
      <w:bookmarkStart w:id="1008" w:name=""/>
      <w:r>
        <w:rPr>
          <w:rFonts w:ascii="宋体" w:cs="宋体" w:eastAsia="宋体" w:hAnsi="宋体"/>
          <w:sz w:val="28"/>
          <w:spacing w:val="0"/>
          <w:b w:val="on"/>
          <w:i w:val="off"/>
        </w:rPr>
        <w:t>一、公司概况：业务模式、市值、护城河及行业地位</w:t>
      </w:r>
      <w:bookmarkEnd w:id="1008"/>
    </w:p>
    <w:p>
      <w:pPr>
        <w:pageBreakBefore w:val="off"/>
        <w:tabs/>
        <w:wordWrap w:val="on"/>
        <w:spacing w:after="0" w:before="160"/>
        <w:ind w:left="0" w:right="0"/>
        <w:jc w:val="left"/>
        <w:textAlignment w:val="auto"/>
        <w:rPr>
          <w:sz w:val="24"/>
        </w:rPr>
      </w:pPr>
      <w:bookmarkStart w:id="1009" w:name=""/>
      <w:r>
        <w:rPr>
          <w:rFonts w:ascii="宋体" w:cs="宋体" w:eastAsia="宋体" w:hAnsi="宋体"/>
          <w:sz w:val="24"/>
          <w:spacing w:val="0"/>
          <w:b w:val="on"/>
          <w:i w:val="off"/>
        </w:rPr>
        <w:t>1.1 业务模式与发展战略</w:t>
      </w:r>
      <w:bookmarkEnd w:id="1009"/>
    </w:p>
    <w:p>
      <w:pPr>
        <w:pageBreakBefore w:val="off"/>
        <w:tabs/>
        <w:wordWrap w:val="on"/>
        <w:spacing w:after="0" w:before="160"/>
        <w:ind w:left="0" w:right="0"/>
        <w:jc w:val="left"/>
        <w:textAlignment w:val="auto"/>
        <w:rPr>
          <w:sz w:val="24"/>
        </w:rPr>
      </w:pPr>
      <w:bookmarkStart w:id="1010" w:name=""/>
      <w:r>
        <w:rPr>
          <w:rFonts w:ascii="宋体" w:cs="宋体" w:eastAsia="宋体" w:hAnsi="宋体"/>
          <w:sz w:val="24"/>
          <w:spacing w:val="0"/>
          <w:b w:val="on"/>
          <w:i w:val="off"/>
        </w:rPr>
        <w:t>三孚新科是一家表面工程技术解决方案提供商</w:t>
      </w:r>
      <w:r>
        <w:rPr>
          <w:rFonts w:ascii="宋体" w:cs="宋体" w:eastAsia="宋体" w:hAnsi="宋体"/>
          <w:sz w:val="24"/>
          <w:spacing w:val="0"/>
          <w:b w:val="off"/>
          <w:i w:val="off"/>
        </w:rPr>
        <w:t>，主要从事表面工程技术的研究及新型环保表面工程专用化学品与专用设备的研发、生产和销售。公司核心业务模式是"化学品+设备"协同销售，为客户提供一站式解决方案，这一模式在行业中较为独特，形成了较高的技术壁垒和客户粘性。</w:t>
      </w:r>
      <w:bookmarkEnd w:id="1010"/>
    </w:p>
    <w:p>
      <w:pPr>
        <w:pageBreakBefore w:val="off"/>
        <w:tabs/>
        <w:wordWrap w:val="on"/>
        <w:spacing w:after="0" w:before="160"/>
        <w:ind w:left="0" w:right="0"/>
        <w:jc w:val="left"/>
        <w:textAlignment w:val="auto"/>
        <w:rPr>
          <w:sz w:val="24"/>
        </w:rPr>
      </w:pPr>
      <w:bookmarkStart w:id="1011" w:name=""/>
      <w:r>
        <w:rPr>
          <w:rFonts w:ascii="宋体" w:cs="宋体" w:eastAsia="宋体" w:hAnsi="宋体"/>
          <w:sz w:val="24"/>
          <w:spacing w:val="0"/>
          <w:b w:val="off"/>
          <w:i w:val="off"/>
        </w:rPr>
        <w:t>公司产品广泛应用于PCB制造、3C产品制造、汽车零部件、五金卫浴、新能源等领域，形成了多元化的业务布局。2026年，公司明确了"巩固传统、突破新兴"的总体策略，以传统业务为业绩压舱石，以新兴业务为核心增长引擎，全力推动收入与利润高质量增长。</w:t>
      </w:r>
      <w:bookmarkEnd w:id="1011"/>
    </w:p>
    <w:p>
      <w:pPr>
        <w:pageBreakBefore w:val="off"/>
        <w:tabs/>
        <w:wordWrap w:val="on"/>
        <w:spacing w:after="0" w:before="160"/>
        <w:ind w:left="0" w:right="0"/>
        <w:jc w:val="left"/>
        <w:textAlignment w:val="auto"/>
        <w:rPr>
          <w:sz w:val="24"/>
        </w:rPr>
      </w:pPr>
      <w:bookmarkStart w:id="1012" w:name=""/>
      <w:r>
        <w:rPr>
          <w:rFonts w:ascii="宋体" w:cs="宋体" w:eastAsia="宋体" w:hAnsi="宋体"/>
          <w:sz w:val="24"/>
          <w:spacing w:val="0"/>
          <w:b w:val="on"/>
          <w:i w:val="off"/>
        </w:rPr>
        <w:t>1.2 财务指标与市值</w:t>
      </w:r>
      <w:bookmarkEnd w:id="1012"/>
    </w:p>
    <w:p>
      <w:pPr>
        <w:pageBreakBefore w:val="off"/>
        <w:tabs/>
        <w:wordWrap w:val="on"/>
        <w:spacing w:after="0" w:before="160"/>
        <w:ind w:left="0" w:right="0"/>
        <w:jc w:val="left"/>
        <w:textAlignment w:val="auto"/>
        <w:rPr>
          <w:sz w:val="24"/>
        </w:rPr>
      </w:pPr>
      <w:bookmarkStart w:id="1013" w:name=""/>
      <w:r>
        <w:rPr>
          <w:rFonts w:ascii="宋体" w:cs="宋体" w:eastAsia="宋体" w:hAnsi="宋体"/>
          <w:sz w:val="24"/>
          <w:spacing w:val="0"/>
          <w:b w:val="off"/>
          <w:i w:val="off"/>
        </w:rPr>
        <w:t>截至2026年5月27日，三孚新科总股本约9874.61万股，总市值约142亿元，流通市值与总市值相近，市盈率（TTM）高达542倍，市净率22.77倍，显著高于行业平均水平。</w:t>
      </w:r>
      <w:bookmarkEnd w:id="1013"/>
    </w:p>
    <w:p>
      <w:pPr>
        <w:pageBreakBefore w:val="off"/>
        <w:tabs/>
        <w:wordWrap w:val="on"/>
        <w:spacing w:after="0" w:before="160"/>
        <w:ind w:left="0" w:right="0"/>
        <w:jc w:val="left"/>
        <w:textAlignment w:val="auto"/>
        <w:rPr>
          <w:sz w:val="24"/>
        </w:rPr>
      </w:pPr>
      <w:bookmarkStart w:id="1014" w:name=""/>
      <w:r>
        <w:rPr>
          <w:rFonts w:ascii="宋体" w:cs="宋体" w:eastAsia="宋体" w:hAnsi="宋体"/>
          <w:sz w:val="24"/>
          <w:spacing w:val="0"/>
          <w:b w:val="off"/>
          <w:i w:val="off"/>
        </w:rPr>
        <w:t>公司财务结构方面，截至2026年Q1，总资产13.42亿元，负债率46.95%，资产负债结构相对健康；应收账款规模较大，占资产总额22.23%，存在一定的回款风险；商誉净值1.18亿元，占资产总额8.81%，需关注子公司整合风险。</w:t>
      </w:r>
      <w:bookmarkEnd w:id="1014"/>
    </w:p>
    <w:p>
      <w:pPr>
        <w:pageBreakBefore w:val="off"/>
        <w:tabs/>
        <w:wordWrap w:val="on"/>
        <w:spacing w:after="0" w:before="160"/>
        <w:ind w:left="0" w:right="0"/>
        <w:jc w:val="left"/>
        <w:textAlignment w:val="auto"/>
        <w:rPr>
          <w:sz w:val="24"/>
        </w:rPr>
      </w:pPr>
      <w:bookmarkStart w:id="1015" w:name=""/>
      <w:r>
        <w:rPr>
          <w:rFonts w:ascii="宋体" w:cs="宋体" w:eastAsia="宋体" w:hAnsi="宋体"/>
          <w:sz w:val="24"/>
          <w:spacing w:val="0"/>
          <w:b w:val="on"/>
          <w:i w:val="off"/>
        </w:rPr>
        <w:t>1.3 行业地位与护城河</w:t>
      </w:r>
      <w:bookmarkEnd w:id="1015"/>
    </w:p>
    <w:p>
      <w:pPr>
        <w:pageBreakBefore w:val="off"/>
        <w:tabs/>
        <w:wordWrap w:val="on"/>
        <w:spacing w:after="0" w:before="160"/>
        <w:ind w:left="0" w:right="0"/>
        <w:jc w:val="left"/>
        <w:textAlignment w:val="auto"/>
        <w:rPr>
          <w:sz w:val="24"/>
        </w:rPr>
      </w:pPr>
      <w:bookmarkStart w:id="1016" w:name=""/>
      <w:r>
        <w:rPr>
          <w:rFonts w:ascii="宋体" w:cs="宋体" w:eastAsia="宋体" w:hAnsi="宋体"/>
          <w:sz w:val="24"/>
          <w:spacing w:val="0"/>
          <w:b w:val="on"/>
          <w:i w:val="off"/>
        </w:rPr>
        <w:t>三孚新科在国内表面工程化学品及设备行业处于第二梯队</w:t>
      </w:r>
      <w:r>
        <w:rPr>
          <w:rFonts w:ascii="宋体" w:cs="宋体" w:eastAsia="宋体" w:hAnsi="宋体"/>
          <w:sz w:val="24"/>
          <w:spacing w:val="0"/>
          <w:b w:val="off"/>
          <w:i w:val="off"/>
        </w:rPr>
        <w:t>，但具有显著的技术优势和创新能力。公司是国内最早从事表面工程化学品研究的企业之一，业务前身广州三孚自1997年便开始从事表面工程化学品的研究，经过多年的积累和沉淀，在行业内形成了较强的影响力。</w:t>
      </w:r>
      <w:bookmarkEnd w:id="1016"/>
    </w:p>
    <w:p>
      <w:pPr>
        <w:pageBreakBefore w:val="off"/>
        <w:tabs/>
        <w:wordWrap w:val="on"/>
        <w:spacing w:after="0" w:before="160"/>
        <w:ind w:left="0" w:right="0"/>
        <w:jc w:val="left"/>
        <w:textAlignment w:val="auto"/>
        <w:rPr>
          <w:sz w:val="24"/>
        </w:rPr>
      </w:pPr>
      <w:bookmarkStart w:id="1017" w:name=""/>
      <w:r>
        <w:rPr>
          <w:rFonts w:ascii="宋体" w:cs="宋体" w:eastAsia="宋体" w:hAnsi="宋体"/>
          <w:sz w:val="24"/>
          <w:spacing w:val="0"/>
          <w:b w:val="off"/>
          <w:i w:val="off"/>
        </w:rPr>
        <w:t>公司的核心护城河体现在以下几个方面：</w:t>
      </w:r>
      <w:bookmarkEnd w:id="1017"/>
    </w:p>
    <w:p>
      <w:pPr>
        <w:pageBreakBefore w:val="off"/>
        <w:numPr>
          <w:ilvl w:val="0"/>
          <w:numId w:val="1"/>
        </w:numPr>
        <w:tabs/>
        <w:wordWrap w:val="on"/>
        <w:spacing w:after="0" w:before="160"/>
        <w:ind w:hanging="440" w:left="440" w:right="0"/>
        <w:jc w:val="left"/>
        <w:textAlignment w:val="auto"/>
        <w:rPr>
          <w:sz w:val="24"/>
        </w:rPr>
      </w:pPr>
      <w:bookmarkStart w:id="1018" w:name=""/>
      <w:r>
        <w:rPr>
          <w:rFonts w:ascii="宋体" w:cs="宋体" w:eastAsia="宋体" w:hAnsi="宋体"/>
          <w:sz w:val="24"/>
          <w:spacing w:val="0"/>
          <w:b w:val="on"/>
          <w:i w:val="off"/>
        </w:rPr>
        <w:t>技术壁垒</w:t>
      </w:r>
      <w:r>
        <w:rPr>
          <w:rFonts w:ascii="宋体" w:cs="宋体" w:eastAsia="宋体" w:hAnsi="宋体"/>
          <w:sz w:val="24"/>
          <w:spacing w:val="0"/>
          <w:b w:val="off"/>
          <w:i w:val="off"/>
        </w:rPr>
        <w:t>：公司拥有196+项专利技术，研发投入占比14.67%，研发人员占比19.22%，在高端PCB化学品和设备领域拥有多项突破性技术，如水平沉铜、脉冲电镀、填孔电镀等，打破了国外技术垄断。</w:t>
      </w:r>
      <w:bookmarkEnd w:id="1018"/>
    </w:p>
    <w:p>
      <w:pPr>
        <w:pageBreakBefore w:val="off"/>
        <w:numPr>
          <w:ilvl w:val="0"/>
          <w:numId w:val="1"/>
        </w:numPr>
        <w:tabs/>
        <w:wordWrap w:val="on"/>
        <w:spacing w:after="0" w:before="160"/>
        <w:ind w:hanging="440" w:left="440" w:right="0"/>
        <w:jc w:val="left"/>
        <w:textAlignment w:val="auto"/>
        <w:rPr>
          <w:sz w:val="24"/>
        </w:rPr>
      </w:pPr>
      <w:bookmarkStart w:id="1019" w:name=""/>
      <w:r>
        <w:rPr>
          <w:rFonts w:ascii="宋体" w:cs="宋体" w:eastAsia="宋体" w:hAnsi="宋体"/>
          <w:sz w:val="24"/>
          <w:spacing w:val="0"/>
          <w:b w:val="on"/>
          <w:i w:val="off"/>
        </w:rPr>
        <w:t>客户资源</w:t>
      </w:r>
      <w:r>
        <w:rPr>
          <w:rFonts w:ascii="宋体" w:cs="宋体" w:eastAsia="宋体" w:hAnsi="宋体"/>
          <w:sz w:val="24"/>
          <w:spacing w:val="0"/>
          <w:b w:val="off"/>
          <w:i w:val="off"/>
        </w:rPr>
        <w:t>：公司已与胜宏科技、沪电股份、崇达技术、方正科技、生益电子、深南电路等国内PCB行业TOP20企业建立长期稳定合作关系，产品已在200余条量产线中稳定应用。在新能源领域，公司与欧洲半固态电池制造商签订战略合作协议，与远东铜箔等头部企业建立合作。</w:t>
      </w:r>
      <w:bookmarkEnd w:id="1019"/>
    </w:p>
    <w:p>
      <w:pPr>
        <w:pageBreakBefore w:val="off"/>
        <w:numPr>
          <w:ilvl w:val="0"/>
          <w:numId w:val="1"/>
        </w:numPr>
        <w:tabs/>
        <w:wordWrap w:val="on"/>
        <w:spacing w:after="0" w:before="160"/>
        <w:ind w:hanging="440" w:left="440" w:right="0"/>
        <w:jc w:val="left"/>
        <w:textAlignment w:val="auto"/>
        <w:rPr>
          <w:sz w:val="24"/>
        </w:rPr>
      </w:pPr>
      <w:bookmarkStart w:id="1020" w:name=""/>
      <w:r>
        <w:rPr>
          <w:rFonts w:ascii="宋体" w:cs="宋体" w:eastAsia="宋体" w:hAnsi="宋体"/>
          <w:sz w:val="24"/>
          <w:spacing w:val="0"/>
          <w:b w:val="on"/>
          <w:i w:val="off"/>
        </w:rPr>
        <w:t>区域优势</w:t>
      </w:r>
      <w:r>
        <w:rPr>
          <w:rFonts w:ascii="宋体" w:cs="宋体" w:eastAsia="宋体" w:hAnsi="宋体"/>
          <w:sz w:val="24"/>
          <w:spacing w:val="0"/>
          <w:b w:val="off"/>
          <w:i w:val="off"/>
        </w:rPr>
        <w:t>：珠三角地区是我国PCB制造业主要聚集地，公司总部位于广州市，销售网络覆盖珠江三角洲和长江三角洲等产业聚集区，能够为客户提供快速、便捷的技术服务，这一区位优势是外资企业难以复制的。</w:t>
      </w:r>
      <w:bookmarkEnd w:id="1020"/>
    </w:p>
    <w:p>
      <w:pPr>
        <w:pageBreakBefore w:val="off"/>
        <w:numPr>
          <w:ilvl w:val="0"/>
          <w:numId w:val="1"/>
        </w:numPr>
        <w:tabs/>
        <w:wordWrap w:val="on"/>
        <w:spacing w:after="0" w:before="160"/>
        <w:ind w:hanging="440" w:left="440" w:right="0"/>
        <w:jc w:val="left"/>
        <w:textAlignment w:val="auto"/>
        <w:rPr>
          <w:sz w:val="24"/>
        </w:rPr>
      </w:pPr>
      <w:bookmarkStart w:id="1021" w:name=""/>
      <w:r>
        <w:rPr>
          <w:rFonts w:ascii="宋体" w:cs="宋体" w:eastAsia="宋体" w:hAnsi="宋体"/>
          <w:sz w:val="24"/>
          <w:spacing w:val="0"/>
          <w:b w:val="on"/>
          <w:i w:val="off"/>
        </w:rPr>
        <w:t>"化学品+设备"协同模式</w:t>
      </w:r>
      <w:r>
        <w:rPr>
          <w:rFonts w:ascii="宋体" w:cs="宋体" w:eastAsia="宋体" w:hAnsi="宋体"/>
          <w:sz w:val="24"/>
          <w:spacing w:val="0"/>
          <w:b w:val="off"/>
          <w:i w:val="off"/>
        </w:rPr>
        <w:t>：公司是国内少数能够同时提供专用化学品和专用设备的企业，这种协同模式能够为客户提供从工艺优化、量产线搭建到配套化学品供应的一站式解决方案，增强了客户粘性。</w:t>
      </w:r>
      <w:bookmarkEnd w:id="1021"/>
    </w:p>
    <w:p>
      <w:pPr>
        <w:pageBreakBefore w:val="off"/>
        <w:tabs/>
        <w:wordWrap w:val="on"/>
        <w:spacing w:after="0" w:before="160"/>
        <w:ind w:left="0" w:right="0"/>
        <w:jc w:val="left"/>
        <w:textAlignment w:val="auto"/>
        <w:rPr>
          <w:sz w:val="28"/>
        </w:rPr>
      </w:pPr>
      <w:bookmarkStart w:id="1022" w:name=""/>
      <w:r>
        <w:rPr>
          <w:rFonts w:ascii="宋体" w:cs="宋体" w:eastAsia="宋体" w:hAnsi="宋体"/>
          <w:sz w:val="28"/>
          <w:spacing w:val="0"/>
          <w:b w:val="on"/>
          <w:i w:val="off"/>
        </w:rPr>
        <w:t>二、财务数据：营收趋势、利润、资产负债与现金流</w:t>
      </w:r>
      <w:bookmarkEnd w:id="1022"/>
    </w:p>
    <w:p>
      <w:pPr>
        <w:pageBreakBefore w:val="off"/>
        <w:tabs/>
        <w:wordWrap w:val="on"/>
        <w:spacing w:after="0" w:before="160"/>
        <w:ind w:left="0" w:right="0"/>
        <w:jc w:val="left"/>
        <w:textAlignment w:val="auto"/>
        <w:rPr>
          <w:sz w:val="24"/>
        </w:rPr>
      </w:pPr>
      <w:bookmarkStart w:id="1023" w:name=""/>
      <w:r>
        <w:rPr>
          <w:rFonts w:ascii="宋体" w:cs="宋体" w:eastAsia="宋体" w:hAnsi="宋体"/>
          <w:sz w:val="24"/>
          <w:spacing w:val="0"/>
          <w:b w:val="on"/>
          <w:i w:val="off"/>
        </w:rPr>
        <w:t>2.1 营收趋势与结构分析</w:t>
      </w:r>
      <w:bookmarkEnd w:id="1023"/>
    </w:p>
    <w:p>
      <w:pPr>
        <w:pageBreakBefore w:val="off"/>
        <w:tabs/>
        <w:wordWrap w:val="on"/>
        <w:spacing w:after="0" w:before="160"/>
        <w:ind w:left="0" w:right="0"/>
        <w:jc w:val="left"/>
        <w:textAlignment w:val="auto"/>
        <w:rPr>
          <w:sz w:val="24"/>
        </w:rPr>
      </w:pPr>
      <w:bookmarkStart w:id="1024" w:name=""/>
      <w:r>
        <w:rPr>
          <w:rFonts w:ascii="宋体" w:cs="宋体" w:eastAsia="宋体" w:hAnsi="宋体"/>
          <w:sz w:val="24"/>
          <w:spacing w:val="0"/>
          <w:b w:val="off"/>
          <w:i w:val="off"/>
        </w:rPr>
        <w:t>三孚新科2025年实现营业收入4.58亿元，同比下降26.30%，业绩下滑明显。从收入结构来看：</w:t>
      </w:r>
      <w:bookmarkEnd w:id="1024"/>
    </w:p>
    <w:tbl>
      <w:tblPr>
        <w:tblW w:type="auto" w:w="0"/>
        <w:jc w:val="start"/>
        <w:tblBorders>
          <w:top w:color="auto" w:space="0" w:sz="8" w:val="single"/>
          <w:left w:color="auto" w:space="0" w:sz="8" w:val="single"/>
          <w:bottom w:color="auto" w:space="0" w:sz="8" w:val="single"/>
          <w:right w:color="auto" w:space="0" w:sz="8" w:val="single"/>
          <w:insideH w:color="auto" w:space="0" w:sz="8" w:val="single"/>
          <w:insideV w:color="auto" w:space="0" w:sz="8" w:val="single"/>
        </w:tblBorders>
        <w:tblLayout w:type="fixed"/>
        <w:tblCellMar>
          <w:top w:type="dxa" w:w="0"/>
          <w:left w:type="dxa" w:w="0"/>
          <w:bottom w:type="dxa" w:w="0"/>
          <w:right w:type="dxa" w:w="0"/>
        </w:tblCellMar>
      </w:tblPr>
      <w:tblGrid>
        <w:gridCol w:w="2060"/>
        <w:gridCol w:w="2060"/>
        <w:gridCol w:w="2060"/>
        <w:gridCol w:w="2060"/>
      </w:tblGrid>
      <w:tr>
        <w:tc>
          <w:tcPr>
            <w:tcW w:type="dxa" w:w="2060"/>
          </w:tcPr>
          <w:p>
            <w:pPr>
              <w:pageBreakBefore w:val="off"/>
              <w:tabs/>
              <w:wordWrap w:val="on"/>
              <w:spacing w:after="0" w:before="0"/>
              <w:ind w:firstLine="0" w:hanging="0" w:left="0" w:right="0"/>
              <w:jc w:val="left"/>
              <w:textAlignment w:val="auto"/>
              <w:rPr>
                <w:sz w:val="24"/>
              </w:rPr>
            </w:pPr>
            <w:bookmarkStart w:id="1025" w:name=""/>
            <w:r>
              <w:rPr>
                <w:rFonts w:ascii="宋体" w:cs="宋体" w:eastAsia="宋体" w:hAnsi="宋体"/>
                <w:sz w:val="24"/>
                <w:spacing w:val="0"/>
                <w:b w:val="off"/>
                <w:i w:val="off"/>
              </w:rPr>
              <w:t>业务板块</w:t>
            </w:r>
            <w:bookmarkEnd w:id="1025"/>
          </w:p>
        </w:tc>
        <w:tc>
          <w:tcPr>
            <w:tcW w:type="dxa" w:w="2060"/>
          </w:tcPr>
          <w:p>
            <w:pPr>
              <w:pageBreakBefore w:val="off"/>
              <w:tabs/>
              <w:wordWrap w:val="on"/>
              <w:spacing w:after="0" w:before="0"/>
              <w:ind w:firstLine="0" w:hanging="0" w:left="0" w:right="0"/>
              <w:jc w:val="left"/>
              <w:textAlignment w:val="auto"/>
              <w:rPr>
                <w:sz w:val="24"/>
              </w:rPr>
            </w:pPr>
            <w:bookmarkStart w:id="1026" w:name=""/>
            <w:r>
              <w:rPr>
                <w:rFonts w:ascii="宋体" w:cs="宋体" w:eastAsia="宋体" w:hAnsi="宋体"/>
                <w:sz w:val="24"/>
                <w:spacing w:val="0"/>
                <w:b w:val="off"/>
                <w:i w:val="off"/>
              </w:rPr>
              <w:t>2025年收入(亿元)</w:t>
            </w:r>
            <w:bookmarkEnd w:id="1026"/>
          </w:p>
        </w:tc>
        <w:tc>
          <w:tcPr>
            <w:tcW w:type="dxa" w:w="2060"/>
          </w:tcPr>
          <w:p>
            <w:pPr>
              <w:pageBreakBefore w:val="off"/>
              <w:tabs/>
              <w:wordWrap w:val="on"/>
              <w:spacing w:after="0" w:before="0"/>
              <w:ind w:firstLine="0" w:hanging="0" w:left="0" w:right="0"/>
              <w:jc w:val="left"/>
              <w:textAlignment w:val="auto"/>
              <w:rPr>
                <w:sz w:val="24"/>
              </w:rPr>
            </w:pPr>
            <w:bookmarkStart w:id="1027" w:name=""/>
            <w:r>
              <w:rPr>
                <w:rFonts w:ascii="宋体" w:cs="宋体" w:eastAsia="宋体" w:hAnsi="宋体"/>
                <w:sz w:val="24"/>
                <w:spacing w:val="0"/>
                <w:b w:val="off"/>
                <w:i w:val="off"/>
              </w:rPr>
              <w:t>同比变化(%)</w:t>
            </w:r>
            <w:bookmarkEnd w:id="1027"/>
          </w:p>
        </w:tc>
        <w:tc>
          <w:tcPr>
            <w:tcW w:type="dxa" w:w="2060"/>
          </w:tcPr>
          <w:p>
            <w:pPr>
              <w:pageBreakBefore w:val="off"/>
              <w:tabs/>
              <w:wordWrap w:val="on"/>
              <w:spacing w:after="0" w:before="0"/>
              <w:ind w:firstLine="0" w:hanging="0" w:left="0" w:right="0"/>
              <w:jc w:val="left"/>
              <w:textAlignment w:val="auto"/>
              <w:rPr>
                <w:sz w:val="24"/>
              </w:rPr>
            </w:pPr>
            <w:bookmarkStart w:id="1028" w:name=""/>
            <w:r>
              <w:rPr>
                <w:rFonts w:ascii="宋体" w:cs="宋体" w:eastAsia="宋体" w:hAnsi="宋体"/>
                <w:sz w:val="24"/>
                <w:spacing w:val="0"/>
                <w:b w:val="off"/>
                <w:i w:val="off"/>
              </w:rPr>
              <w:t>占总收入比例(%)</w:t>
            </w:r>
            <w:bookmarkEnd w:id="1028"/>
          </w:p>
        </w:tc>
      </w:tr>
      <w:tr>
        <w:tc>
          <w:tcPr>
            <w:tcW w:type="dxa" w:w="2060"/>
          </w:tcPr>
          <w:p>
            <w:pPr>
              <w:pageBreakBefore w:val="off"/>
              <w:tabs/>
              <w:wordWrap w:val="on"/>
              <w:spacing w:after="0" w:before="0"/>
              <w:ind w:firstLine="0" w:hanging="0" w:left="0" w:right="0"/>
              <w:jc w:val="left"/>
              <w:textAlignment w:val="auto"/>
              <w:rPr>
                <w:sz w:val="24"/>
              </w:rPr>
            </w:pPr>
            <w:bookmarkStart w:id="1029" w:name=""/>
            <w:r>
              <w:rPr>
                <w:rFonts w:ascii="宋体" w:cs="宋体" w:eastAsia="宋体" w:hAnsi="宋体"/>
                <w:sz w:val="24"/>
                <w:spacing w:val="0"/>
                <w:b w:val="off"/>
                <w:i w:val="off"/>
              </w:rPr>
              <w:t>PCB化学品</w:t>
            </w:r>
            <w:bookmarkEnd w:id="1029"/>
          </w:p>
        </w:tc>
        <w:tc>
          <w:tcPr>
            <w:tcW w:type="dxa" w:w="2060"/>
          </w:tcPr>
          <w:p>
            <w:pPr>
              <w:pageBreakBefore w:val="off"/>
              <w:tabs/>
              <w:wordWrap w:val="on"/>
              <w:spacing w:after="0" w:before="0"/>
              <w:ind w:firstLine="0" w:hanging="0" w:left="0" w:right="0"/>
              <w:jc w:val="left"/>
              <w:textAlignment w:val="auto"/>
              <w:rPr>
                <w:sz w:val="24"/>
              </w:rPr>
            </w:pPr>
            <w:bookmarkStart w:id="1030" w:name=""/>
            <w:r>
              <w:rPr>
                <w:rFonts w:ascii="宋体" w:cs="宋体" w:eastAsia="宋体" w:hAnsi="宋体"/>
                <w:sz w:val="24"/>
                <w:spacing w:val="0"/>
                <w:b w:val="off"/>
                <w:i w:val="off"/>
              </w:rPr>
              <w:t>2.81</w:t>
            </w:r>
            <w:bookmarkEnd w:id="1030"/>
          </w:p>
        </w:tc>
        <w:tc>
          <w:tcPr>
            <w:tcW w:type="dxa" w:w="2060"/>
          </w:tcPr>
          <w:p>
            <w:pPr>
              <w:pageBreakBefore w:val="off"/>
              <w:tabs/>
              <w:wordWrap w:val="on"/>
              <w:spacing w:after="0" w:before="0"/>
              <w:ind w:firstLine="0" w:hanging="0" w:left="0" w:right="0"/>
              <w:jc w:val="left"/>
              <w:textAlignment w:val="auto"/>
              <w:rPr>
                <w:sz w:val="24"/>
              </w:rPr>
            </w:pPr>
            <w:bookmarkStart w:id="1031" w:name=""/>
            <w:r>
              <w:rPr>
                <w:rFonts w:ascii="宋体" w:cs="宋体" w:eastAsia="宋体" w:hAnsi="宋体"/>
                <w:sz w:val="24"/>
                <w:spacing w:val="0"/>
                <w:b w:val="off"/>
                <w:i w:val="off"/>
              </w:rPr>
              <w:t>-9.64</w:t>
            </w:r>
            <w:bookmarkEnd w:id="1031"/>
          </w:p>
        </w:tc>
        <w:tc>
          <w:tcPr>
            <w:tcW w:type="dxa" w:w="2060"/>
          </w:tcPr>
          <w:p>
            <w:pPr>
              <w:pageBreakBefore w:val="off"/>
              <w:tabs/>
              <w:wordWrap w:val="on"/>
              <w:spacing w:after="0" w:before="0"/>
              <w:ind w:firstLine="0" w:hanging="0" w:left="0" w:right="0"/>
              <w:jc w:val="left"/>
              <w:textAlignment w:val="auto"/>
              <w:rPr>
                <w:sz w:val="24"/>
              </w:rPr>
            </w:pPr>
            <w:bookmarkStart w:id="1032" w:name=""/>
            <w:r>
              <w:rPr>
                <w:rFonts w:ascii="宋体" w:cs="宋体" w:eastAsia="宋体" w:hAnsi="宋体"/>
                <w:sz w:val="24"/>
                <w:spacing w:val="0"/>
                <w:b w:val="off"/>
                <w:i w:val="off"/>
              </w:rPr>
              <w:t>61.35</w:t>
            </w:r>
            <w:bookmarkEnd w:id="1032"/>
          </w:p>
        </w:tc>
      </w:tr>
      <w:tr>
        <w:tc>
          <w:tcPr>
            <w:tcW w:type="dxa" w:w="2060"/>
          </w:tcPr>
          <w:p>
            <w:pPr>
              <w:pageBreakBefore w:val="off"/>
              <w:tabs/>
              <w:wordWrap w:val="on"/>
              <w:spacing w:after="0" w:before="0"/>
              <w:ind w:firstLine="0" w:hanging="0" w:left="0" w:right="0"/>
              <w:jc w:val="left"/>
              <w:textAlignment w:val="auto"/>
              <w:rPr>
                <w:sz w:val="24"/>
              </w:rPr>
            </w:pPr>
            <w:bookmarkStart w:id="1033" w:name=""/>
            <w:r>
              <w:rPr>
                <w:rFonts w:ascii="宋体" w:cs="宋体" w:eastAsia="宋体" w:hAnsi="宋体"/>
                <w:sz w:val="24"/>
                <w:spacing w:val="0"/>
                <w:b w:val="off"/>
                <w:i w:val="off"/>
              </w:rPr>
              <w:t>通用电镀化学品</w:t>
            </w:r>
            <w:bookmarkEnd w:id="1033"/>
          </w:p>
        </w:tc>
        <w:tc>
          <w:tcPr>
            <w:tcW w:type="dxa" w:w="2060"/>
          </w:tcPr>
          <w:p>
            <w:pPr>
              <w:pageBreakBefore w:val="off"/>
              <w:tabs/>
              <w:wordWrap w:val="on"/>
              <w:spacing w:after="0" w:before="0"/>
              <w:ind w:firstLine="0" w:hanging="0" w:left="0" w:right="0"/>
              <w:jc w:val="left"/>
              <w:textAlignment w:val="auto"/>
              <w:rPr>
                <w:sz w:val="24"/>
              </w:rPr>
            </w:pPr>
            <w:bookmarkStart w:id="1034" w:name=""/>
            <w:r>
              <w:rPr>
                <w:rFonts w:ascii="宋体" w:cs="宋体" w:eastAsia="宋体" w:hAnsi="宋体"/>
                <w:sz w:val="24"/>
                <w:spacing w:val="0"/>
                <w:b w:val="off"/>
                <w:i w:val="off"/>
              </w:rPr>
              <w:t>0.267</w:t>
            </w:r>
            <w:bookmarkEnd w:id="1034"/>
          </w:p>
        </w:tc>
        <w:tc>
          <w:tcPr>
            <w:tcW w:type="dxa" w:w="2060"/>
          </w:tcPr>
          <w:p>
            <w:pPr>
              <w:pageBreakBefore w:val="off"/>
              <w:tabs/>
              <w:wordWrap w:val="on"/>
              <w:spacing w:after="0" w:before="0"/>
              <w:ind w:firstLine="0" w:hanging="0" w:left="0" w:right="0"/>
              <w:jc w:val="left"/>
              <w:textAlignment w:val="auto"/>
              <w:rPr>
                <w:sz w:val="24"/>
              </w:rPr>
            </w:pPr>
            <w:bookmarkStart w:id="1035" w:name=""/>
            <w:r>
              <w:rPr>
                <w:rFonts w:ascii="宋体" w:cs="宋体" w:eastAsia="宋体" w:hAnsi="宋体"/>
                <w:sz w:val="24"/>
                <w:spacing w:val="0"/>
                <w:b w:val="off"/>
                <w:i w:val="off"/>
              </w:rPr>
              <w:t>12.98</w:t>
            </w:r>
            <w:bookmarkEnd w:id="1035"/>
          </w:p>
        </w:tc>
        <w:tc>
          <w:tcPr>
            <w:tcW w:type="dxa" w:w="2060"/>
          </w:tcPr>
          <w:p>
            <w:pPr>
              <w:pageBreakBefore w:val="off"/>
              <w:tabs/>
              <w:wordWrap w:val="on"/>
              <w:spacing w:after="0" w:before="0"/>
              <w:ind w:firstLine="0" w:hanging="0" w:left="0" w:right="0"/>
              <w:jc w:val="left"/>
              <w:textAlignment w:val="auto"/>
              <w:rPr>
                <w:sz w:val="24"/>
              </w:rPr>
            </w:pPr>
            <w:bookmarkStart w:id="1036" w:name=""/>
            <w:r>
              <w:rPr>
                <w:rFonts w:ascii="宋体" w:cs="宋体" w:eastAsia="宋体" w:hAnsi="宋体"/>
                <w:sz w:val="24"/>
                <w:spacing w:val="0"/>
                <w:b w:val="off"/>
                <w:i w:val="off"/>
              </w:rPr>
              <w:t>5.84</w:t>
            </w:r>
            <w:bookmarkEnd w:id="1036"/>
          </w:p>
        </w:tc>
      </w:tr>
      <w:tr>
        <w:tc>
          <w:tcPr>
            <w:tcW w:type="dxa" w:w="2060"/>
          </w:tcPr>
          <w:p>
            <w:pPr>
              <w:pageBreakBefore w:val="off"/>
              <w:tabs/>
              <w:wordWrap w:val="on"/>
              <w:spacing w:after="0" w:before="0"/>
              <w:ind w:firstLine="0" w:hanging="0" w:left="0" w:right="0"/>
              <w:jc w:val="left"/>
              <w:textAlignment w:val="auto"/>
              <w:rPr>
                <w:sz w:val="24"/>
              </w:rPr>
            </w:pPr>
            <w:bookmarkStart w:id="1037" w:name=""/>
            <w:r>
              <w:rPr>
                <w:rFonts w:ascii="宋体" w:cs="宋体" w:eastAsia="宋体" w:hAnsi="宋体"/>
                <w:sz w:val="24"/>
                <w:spacing w:val="0"/>
                <w:b w:val="off"/>
                <w:i w:val="off"/>
              </w:rPr>
              <w:t>设备及设备构件</w:t>
            </w:r>
            <w:bookmarkEnd w:id="1037"/>
          </w:p>
        </w:tc>
        <w:tc>
          <w:tcPr>
            <w:tcW w:type="dxa" w:w="2060"/>
          </w:tcPr>
          <w:p>
            <w:pPr>
              <w:pageBreakBefore w:val="off"/>
              <w:tabs/>
              <w:wordWrap w:val="on"/>
              <w:spacing w:after="0" w:before="0"/>
              <w:ind w:firstLine="0" w:hanging="0" w:left="0" w:right="0"/>
              <w:jc w:val="left"/>
              <w:textAlignment w:val="auto"/>
              <w:rPr>
                <w:sz w:val="24"/>
              </w:rPr>
            </w:pPr>
            <w:bookmarkStart w:id="1038" w:name=""/>
            <w:r>
              <w:rPr>
                <w:rFonts w:ascii="宋体" w:cs="宋体" w:eastAsia="宋体" w:hAnsi="宋体"/>
                <w:sz w:val="24"/>
                <w:spacing w:val="0"/>
                <w:b w:val="off"/>
                <w:i w:val="off"/>
              </w:rPr>
              <w:t>0.358</w:t>
            </w:r>
            <w:bookmarkEnd w:id="1038"/>
          </w:p>
        </w:tc>
        <w:tc>
          <w:tcPr>
            <w:tcW w:type="dxa" w:w="2060"/>
          </w:tcPr>
          <w:p>
            <w:pPr>
              <w:pageBreakBefore w:val="off"/>
              <w:tabs/>
              <w:wordWrap w:val="on"/>
              <w:spacing w:after="0" w:before="0"/>
              <w:ind w:firstLine="0" w:hanging="0" w:left="0" w:right="0"/>
              <w:jc w:val="left"/>
              <w:textAlignment w:val="auto"/>
              <w:rPr>
                <w:sz w:val="24"/>
              </w:rPr>
            </w:pPr>
            <w:bookmarkStart w:id="1039" w:name=""/>
            <w:r>
              <w:rPr>
                <w:rFonts w:ascii="宋体" w:cs="宋体" w:eastAsia="宋体" w:hAnsi="宋体"/>
                <w:sz w:val="24"/>
                <w:spacing w:val="0"/>
                <w:b w:val="off"/>
                <w:i w:val="off"/>
              </w:rPr>
              <w:t>-80.18</w:t>
            </w:r>
            <w:bookmarkEnd w:id="1039"/>
          </w:p>
        </w:tc>
        <w:tc>
          <w:tcPr>
            <w:tcW w:type="dxa" w:w="2060"/>
          </w:tcPr>
          <w:p>
            <w:pPr>
              <w:pageBreakBefore w:val="off"/>
              <w:tabs/>
              <w:wordWrap w:val="on"/>
              <w:spacing w:after="0" w:before="0"/>
              <w:ind w:firstLine="0" w:hanging="0" w:left="0" w:right="0"/>
              <w:jc w:val="left"/>
              <w:textAlignment w:val="auto"/>
              <w:rPr>
                <w:sz w:val="24"/>
              </w:rPr>
            </w:pPr>
            <w:bookmarkStart w:id="1040" w:name=""/>
            <w:r>
              <w:rPr>
                <w:rFonts w:ascii="宋体" w:cs="宋体" w:eastAsia="宋体" w:hAnsi="宋体"/>
                <w:sz w:val="24"/>
                <w:spacing w:val="0"/>
                <w:b w:val="off"/>
                <w:i w:val="off"/>
              </w:rPr>
              <w:t>7.83</w:t>
            </w:r>
            <w:bookmarkEnd w:id="1040"/>
          </w:p>
        </w:tc>
      </w:tr>
      <w:tr>
        <w:tc>
          <w:tcPr>
            <w:tcW w:type="dxa" w:w="2060"/>
          </w:tcPr>
          <w:p>
            <w:pPr>
              <w:pageBreakBefore w:val="off"/>
              <w:tabs/>
              <w:wordWrap w:val="on"/>
              <w:spacing w:after="0" w:before="0"/>
              <w:ind w:firstLine="0" w:hanging="0" w:left="0" w:right="0"/>
              <w:jc w:val="left"/>
              <w:textAlignment w:val="auto"/>
              <w:rPr>
                <w:sz w:val="24"/>
              </w:rPr>
            </w:pPr>
            <w:bookmarkStart w:id="1041" w:name=""/>
            <w:r>
              <w:rPr>
                <w:rFonts w:ascii="宋体" w:cs="宋体" w:eastAsia="宋体" w:hAnsi="宋体"/>
                <w:sz w:val="24"/>
                <w:spacing w:val="0"/>
                <w:b w:val="off"/>
                <w:i w:val="off"/>
              </w:rPr>
              <w:t>新能源业务</w:t>
            </w:r>
            <w:bookmarkEnd w:id="1041"/>
          </w:p>
        </w:tc>
        <w:tc>
          <w:tcPr>
            <w:tcW w:type="dxa" w:w="2060"/>
          </w:tcPr>
          <w:p>
            <w:pPr>
              <w:pageBreakBefore w:val="off"/>
              <w:tabs/>
              <w:wordWrap w:val="on"/>
              <w:spacing w:after="0" w:before="0"/>
              <w:ind w:firstLine="0" w:hanging="0" w:left="0" w:right="0"/>
              <w:jc w:val="left"/>
              <w:textAlignment w:val="auto"/>
              <w:rPr>
                <w:sz w:val="24"/>
              </w:rPr>
            </w:pPr>
            <w:bookmarkStart w:id="1042" w:name=""/>
            <w:r>
              <w:rPr>
                <w:rFonts w:ascii="宋体" w:cs="宋体" w:eastAsia="宋体" w:hAnsi="宋体"/>
                <w:sz w:val="24"/>
                <w:spacing w:val="0"/>
                <w:b w:val="off"/>
                <w:i w:val="off"/>
              </w:rPr>
              <w:t>0.089</w:t>
            </w:r>
            <w:bookmarkEnd w:id="1042"/>
          </w:p>
        </w:tc>
        <w:tc>
          <w:tcPr>
            <w:tcW w:type="dxa" w:w="2060"/>
          </w:tcPr>
          <w:p>
            <w:pPr>
              <w:pageBreakBefore w:val="off"/>
              <w:tabs/>
              <w:wordWrap w:val="on"/>
              <w:spacing w:after="0" w:before="0"/>
              <w:ind w:firstLine="0" w:hanging="0" w:left="0" w:right="0"/>
              <w:jc w:val="left"/>
              <w:textAlignment w:val="auto"/>
              <w:rPr>
                <w:sz w:val="24"/>
              </w:rPr>
            </w:pPr>
            <w:bookmarkStart w:id="1043" w:name=""/>
            <w:r>
              <w:rPr>
                <w:rFonts w:ascii="宋体" w:cs="宋体" w:eastAsia="宋体" w:hAnsi="宋体"/>
                <w:sz w:val="24"/>
                <w:spacing w:val="0"/>
                <w:b w:val="off"/>
                <w:i w:val="off"/>
              </w:rPr>
              <w:t>-93.52</w:t>
            </w:r>
            <w:bookmarkEnd w:id="1043"/>
          </w:p>
        </w:tc>
        <w:tc>
          <w:tcPr>
            <w:tcW w:type="dxa" w:w="2060"/>
          </w:tcPr>
          <w:p>
            <w:pPr>
              <w:pageBreakBefore w:val="off"/>
              <w:tabs/>
              <w:wordWrap w:val="on"/>
              <w:spacing w:after="0" w:before="0"/>
              <w:ind w:firstLine="0" w:hanging="0" w:left="0" w:right="0"/>
              <w:jc w:val="left"/>
              <w:textAlignment w:val="auto"/>
              <w:rPr>
                <w:sz w:val="24"/>
              </w:rPr>
            </w:pPr>
            <w:bookmarkStart w:id="1044" w:name=""/>
            <w:r>
              <w:rPr>
                <w:rFonts w:ascii="宋体" w:cs="宋体" w:eastAsia="宋体" w:hAnsi="宋体"/>
                <w:sz w:val="24"/>
                <w:spacing w:val="0"/>
                <w:b w:val="off"/>
                <w:i w:val="off"/>
              </w:rPr>
              <w:t>1.94</w:t>
            </w:r>
            <w:bookmarkEnd w:id="1044"/>
          </w:p>
        </w:tc>
      </w:tr>
      <w:tr>
        <w:tc>
          <w:tcPr>
            <w:tcW w:type="dxa" w:w="2060"/>
          </w:tcPr>
          <w:p>
            <w:pPr>
              <w:pageBreakBefore w:val="off"/>
              <w:tabs/>
              <w:wordWrap w:val="on"/>
              <w:spacing w:after="0" w:before="0"/>
              <w:ind w:firstLine="0" w:hanging="0" w:left="0" w:right="0"/>
              <w:jc w:val="left"/>
              <w:textAlignment w:val="auto"/>
              <w:rPr>
                <w:sz w:val="24"/>
              </w:rPr>
            </w:pPr>
            <w:bookmarkStart w:id="1045" w:name=""/>
            <w:r>
              <w:rPr>
                <w:rFonts w:ascii="宋体" w:cs="宋体" w:eastAsia="宋体" w:hAnsi="宋体"/>
                <w:sz w:val="24"/>
                <w:spacing w:val="0"/>
                <w:b w:val="off"/>
                <w:i w:val="off"/>
              </w:rPr>
              <w:t>电子元器件</w:t>
            </w:r>
            <w:bookmarkEnd w:id="1045"/>
          </w:p>
        </w:tc>
        <w:tc>
          <w:tcPr>
            <w:tcW w:type="dxa" w:w="2060"/>
          </w:tcPr>
          <w:p>
            <w:pPr>
              <w:pageBreakBefore w:val="off"/>
              <w:tabs/>
              <w:wordWrap w:val="on"/>
              <w:spacing w:after="0" w:before="0"/>
              <w:ind w:firstLine="0" w:hanging="0" w:left="0" w:right="0"/>
              <w:jc w:val="left"/>
              <w:textAlignment w:val="auto"/>
              <w:rPr>
                <w:sz w:val="24"/>
              </w:rPr>
            </w:pPr>
            <w:bookmarkStart w:id="1046" w:name=""/>
            <w:r>
              <w:rPr>
                <w:rFonts w:ascii="宋体" w:cs="宋体" w:eastAsia="宋体" w:hAnsi="宋体"/>
                <w:sz w:val="24"/>
                <w:spacing w:val="0"/>
                <w:b w:val="off"/>
                <w:i w:val="off"/>
              </w:rPr>
              <w:t>0.363</w:t>
            </w:r>
            <w:bookmarkEnd w:id="1046"/>
          </w:p>
        </w:tc>
        <w:tc>
          <w:tcPr>
            <w:tcW w:type="dxa" w:w="2060"/>
          </w:tcPr>
          <w:p>
            <w:pPr>
              <w:pageBreakBefore w:val="off"/>
              <w:tabs/>
              <w:wordWrap w:val="on"/>
              <w:spacing w:after="0" w:before="0"/>
              <w:ind w:firstLine="0" w:hanging="0" w:left="0" w:right="0"/>
              <w:jc w:val="left"/>
              <w:textAlignment w:val="auto"/>
              <w:rPr>
                <w:sz w:val="24"/>
              </w:rPr>
            </w:pPr>
            <w:bookmarkStart w:id="1047" w:name=""/>
            <w:r>
              <w:rPr>
                <w:rFonts w:ascii="宋体" w:cs="宋体" w:eastAsia="宋体" w:hAnsi="宋体"/>
                <w:sz w:val="24"/>
                <w:spacing w:val="0"/>
                <w:b w:val="off"/>
                <w:i w:val="off"/>
              </w:rPr>
              <w:t>6.53</w:t>
            </w:r>
            <w:bookmarkEnd w:id="1047"/>
          </w:p>
        </w:tc>
        <w:tc>
          <w:tcPr>
            <w:tcW w:type="dxa" w:w="2060"/>
          </w:tcPr>
          <w:p>
            <w:pPr>
              <w:pageBreakBefore w:val="off"/>
              <w:tabs/>
              <w:wordWrap w:val="on"/>
              <w:spacing w:after="0" w:before="0"/>
              <w:ind w:firstLine="0" w:hanging="0" w:left="0" w:right="0"/>
              <w:jc w:val="left"/>
              <w:textAlignment w:val="auto"/>
              <w:rPr>
                <w:sz w:val="24"/>
              </w:rPr>
            </w:pPr>
            <w:bookmarkStart w:id="1048" w:name=""/>
            <w:r>
              <w:rPr>
                <w:rFonts w:ascii="宋体" w:cs="宋体" w:eastAsia="宋体" w:hAnsi="宋体"/>
                <w:sz w:val="24"/>
                <w:spacing w:val="0"/>
                <w:b w:val="off"/>
                <w:i w:val="off"/>
              </w:rPr>
              <w:t>7.94</w:t>
            </w:r>
            <w:bookmarkEnd w:id="1048"/>
          </w:p>
        </w:tc>
      </w:tr>
      <w:tr>
        <w:tc>
          <w:tcPr>
            <w:tcW w:type="dxa" w:w="2060"/>
          </w:tcPr>
          <w:p>
            <w:pPr>
              <w:pageBreakBefore w:val="off"/>
              <w:tabs/>
              <w:wordWrap w:val="on"/>
              <w:spacing w:after="0" w:before="0"/>
              <w:ind w:firstLine="0" w:hanging="0" w:left="0" w:right="0"/>
              <w:jc w:val="left"/>
              <w:textAlignment w:val="auto"/>
              <w:rPr>
                <w:sz w:val="24"/>
              </w:rPr>
            </w:pPr>
            <w:bookmarkStart w:id="1049" w:name=""/>
            <w:r>
              <w:rPr>
                <w:rFonts w:ascii="宋体" w:cs="宋体" w:eastAsia="宋体" w:hAnsi="宋体"/>
                <w:sz w:val="24"/>
                <w:spacing w:val="0"/>
                <w:b w:val="off"/>
                <w:i w:val="off"/>
              </w:rPr>
              <w:t>其他业务</w:t>
            </w:r>
            <w:bookmarkEnd w:id="1049"/>
          </w:p>
        </w:tc>
        <w:tc>
          <w:tcPr>
            <w:tcW w:type="dxa" w:w="2060"/>
          </w:tcPr>
          <w:p>
            <w:pPr>
              <w:pageBreakBefore w:val="off"/>
              <w:tabs/>
              <w:wordWrap w:val="on"/>
              <w:spacing w:after="0" w:before="0"/>
              <w:ind w:firstLine="0" w:hanging="0" w:left="0" w:right="0"/>
              <w:jc w:val="left"/>
              <w:textAlignment w:val="auto"/>
              <w:rPr>
                <w:sz w:val="24"/>
              </w:rPr>
            </w:pPr>
            <w:bookmarkStart w:id="1050" w:name=""/>
            <w:r>
              <w:rPr>
                <w:rFonts w:ascii="宋体" w:cs="宋体" w:eastAsia="宋体" w:hAnsi="宋体"/>
                <w:sz w:val="24"/>
                <w:spacing w:val="0"/>
                <w:b w:val="off"/>
                <w:i w:val="off"/>
              </w:rPr>
              <w:t>0.052</w:t>
            </w:r>
            <w:bookmarkEnd w:id="1050"/>
          </w:p>
        </w:tc>
        <w:tc>
          <w:tcPr>
            <w:tcW w:type="dxa" w:w="2060"/>
          </w:tcPr>
          <w:p>
            <w:pPr>
              <w:pageBreakBefore w:val="off"/>
              <w:tabs/>
              <w:wordWrap w:val="on"/>
              <w:spacing w:after="0" w:before="0"/>
              <w:ind w:firstLine="0" w:hanging="0" w:left="0" w:right="0"/>
              <w:jc w:val="left"/>
              <w:textAlignment w:val="auto"/>
              <w:rPr>
                <w:sz w:val="24"/>
              </w:rPr>
            </w:pPr>
            <w:bookmarkStart w:id="1051" w:name=""/>
            <w:r>
              <w:rPr>
                <w:rFonts w:ascii="宋体" w:cs="宋体" w:eastAsia="宋体" w:hAnsi="宋体"/>
                <w:sz w:val="24"/>
                <w:spacing w:val="0"/>
                <w:b w:val="off"/>
                <w:i w:val="off"/>
              </w:rPr>
              <w:t>-1.19</w:t>
            </w:r>
            <w:bookmarkEnd w:id="1051"/>
          </w:p>
        </w:tc>
        <w:tc>
          <w:tcPr>
            <w:tcW w:type="dxa" w:w="2060"/>
          </w:tcPr>
          <w:p>
            <w:pPr>
              <w:pageBreakBefore w:val="off"/>
              <w:tabs/>
              <w:wordWrap w:val="on"/>
              <w:spacing w:after="0" w:before="0"/>
              <w:ind w:firstLine="0" w:hanging="0" w:left="0" w:right="0"/>
              <w:jc w:val="left"/>
              <w:textAlignment w:val="auto"/>
              <w:rPr>
                <w:sz w:val="24"/>
              </w:rPr>
            </w:pPr>
            <w:bookmarkStart w:id="1052" w:name=""/>
            <w:r>
              <w:rPr>
                <w:rFonts w:ascii="宋体" w:cs="宋体" w:eastAsia="宋体" w:hAnsi="宋体"/>
                <w:sz w:val="24"/>
                <w:spacing w:val="0"/>
                <w:b w:val="off"/>
                <w:i w:val="off"/>
              </w:rPr>
              <w:t>1.13</w:t>
            </w:r>
            <w:bookmarkEnd w:id="1052"/>
          </w:p>
        </w:tc>
      </w:tr>
    </w:tbl>
    <w:p>
      <w:pPr>
        <w:pageBreakBefore w:val="off"/>
        <w:tabs/>
        <w:wordWrap w:val="on"/>
        <w:spacing w:after="0" w:before="160"/>
        <w:ind w:left="0" w:right="0"/>
        <w:jc w:val="left"/>
        <w:textAlignment w:val="auto"/>
        <w:rPr>
          <w:sz w:val="24"/>
        </w:rPr>
      </w:pPr>
      <w:bookmarkStart w:id="1053" w:name=""/>
      <w:r>
        <w:rPr>
          <w:rFonts w:ascii="宋体" w:cs="宋体" w:eastAsia="宋体" w:hAnsi="宋体"/>
          <w:sz w:val="24"/>
          <w:spacing w:val="0"/>
          <w:b w:val="on"/>
          <w:i w:val="off"/>
        </w:rPr>
        <w:t>收入下滑主因是设备业务大幅下滑</w:t>
      </w:r>
      <w:r>
        <w:rPr>
          <w:rFonts w:ascii="宋体" w:cs="宋体" w:eastAsia="宋体" w:hAnsi="宋体"/>
          <w:sz w:val="24"/>
          <w:spacing w:val="0"/>
          <w:b w:val="off"/>
          <w:i w:val="off"/>
        </w:rPr>
        <w:t>：2025年设备业务收入从上一年度的约1.81亿元骤降至3584.37万元，同比大幅下滑80.18%，且毛利率由正转负，为-7.01%。公司解释称，设备业务下滑是由于下游应用产业化进展推迟、铜箔行业的周期性调整及公司经营策略调整等影响。</w:t>
      </w:r>
      <w:bookmarkEnd w:id="1053"/>
    </w:p>
    <w:p>
      <w:pPr>
        <w:pageBreakBefore w:val="off"/>
        <w:tabs/>
        <w:wordWrap w:val="on"/>
        <w:spacing w:after="0" w:before="160"/>
        <w:ind w:left="0" w:right="0"/>
        <w:jc w:val="left"/>
        <w:textAlignment w:val="auto"/>
        <w:rPr>
          <w:sz w:val="24"/>
        </w:rPr>
      </w:pPr>
      <w:bookmarkStart w:id="1054" w:name=""/>
      <w:r>
        <w:rPr>
          <w:rFonts w:ascii="宋体" w:cs="宋体" w:eastAsia="宋体" w:hAnsi="宋体"/>
          <w:sz w:val="24"/>
          <w:spacing w:val="0"/>
          <w:b w:val="off"/>
          <w:i w:val="off"/>
        </w:rPr>
        <w:t>值得注意的是，</w:t>
      </w:r>
      <w:r>
        <w:rPr>
          <w:rFonts w:ascii="宋体" w:cs="宋体" w:eastAsia="宋体" w:hAnsi="宋体"/>
          <w:sz w:val="24"/>
          <w:spacing w:val="0"/>
          <w:b w:val="on"/>
          <w:i w:val="off"/>
        </w:rPr>
        <w:t>新能源业务断崖式下滑</w:t>
      </w:r>
      <w:r>
        <w:rPr>
          <w:rFonts w:ascii="宋体" w:cs="宋体" w:eastAsia="宋体" w:hAnsi="宋体"/>
          <w:sz w:val="24"/>
          <w:spacing w:val="0"/>
          <w:b w:val="off"/>
          <w:i w:val="off"/>
        </w:rPr>
        <w:t>：2024年新能源业务实现营业收入1.37亿元，毛利率32.51%，而2025年这一业务板块收入仅为889.63万元，同比下降超93%；毛利率则是由正转负，跌至-11.77%，成为业绩"出血点"。</w:t>
      </w:r>
      <w:bookmarkEnd w:id="1054"/>
    </w:p>
    <w:p>
      <w:pPr>
        <w:pageBreakBefore w:val="off"/>
        <w:tabs/>
        <w:wordWrap w:val="on"/>
        <w:spacing w:after="0" w:before="160"/>
        <w:ind w:left="0" w:right="0"/>
        <w:jc w:val="left"/>
        <w:textAlignment w:val="auto"/>
        <w:rPr>
          <w:sz w:val="24"/>
        </w:rPr>
      </w:pPr>
      <w:bookmarkStart w:id="1055" w:name=""/>
      <w:r>
        <w:rPr>
          <w:rFonts w:ascii="宋体" w:cs="宋体" w:eastAsia="宋体" w:hAnsi="宋体"/>
          <w:sz w:val="24"/>
          <w:spacing w:val="0"/>
          <w:b w:val="off"/>
          <w:i w:val="off"/>
        </w:rPr>
        <w:t>2026年Q1，公司实现营业收入1.58亿元，同比增长25.74%，显示业绩已开始回暖。收入增长主要来自传统PCB化学品业务的复苏和新兴业务订单的增长。</w:t>
      </w:r>
      <w:bookmarkEnd w:id="1055"/>
    </w:p>
    <w:p>
      <w:pPr>
        <w:pageBreakBefore w:val="off"/>
        <w:tabs/>
        <w:wordWrap w:val="on"/>
        <w:spacing w:after="0" w:before="160"/>
        <w:ind w:left="0" w:right="0"/>
        <w:jc w:val="left"/>
        <w:textAlignment w:val="auto"/>
        <w:rPr>
          <w:sz w:val="24"/>
        </w:rPr>
      </w:pPr>
      <w:bookmarkStart w:id="1056" w:name=""/>
      <w:r>
        <w:rPr>
          <w:rFonts w:ascii="宋体" w:cs="宋体" w:eastAsia="宋体" w:hAnsi="宋体"/>
          <w:sz w:val="24"/>
          <w:spacing w:val="0"/>
          <w:b w:val="on"/>
          <w:i w:val="off"/>
        </w:rPr>
        <w:t>2.2 利润与盈利能力分析</w:t>
      </w:r>
      <w:bookmarkEnd w:id="1056"/>
    </w:p>
    <w:p>
      <w:pPr>
        <w:pageBreakBefore w:val="off"/>
        <w:tabs/>
        <w:wordWrap w:val="on"/>
        <w:spacing w:after="0" w:before="160"/>
        <w:ind w:left="0" w:right="0"/>
        <w:jc w:val="left"/>
        <w:textAlignment w:val="auto"/>
        <w:rPr>
          <w:sz w:val="24"/>
        </w:rPr>
      </w:pPr>
      <w:bookmarkStart w:id="1057" w:name=""/>
      <w:r>
        <w:rPr>
          <w:rFonts w:ascii="宋体" w:cs="宋体" w:eastAsia="宋体" w:hAnsi="宋体"/>
          <w:sz w:val="24"/>
          <w:spacing w:val="0"/>
          <w:b w:val="off"/>
          <w:i w:val="off"/>
        </w:rPr>
        <w:t>公司盈利能力呈现波动性，2025年归母净利润为-4831.56万元，同比下降284.01%；扣非归母净利润为-6250.91万元，同比下降115.93%。2025年公司计提资产减值准备合计3066.86万元，对业绩形成拖累。</w:t>
      </w:r>
      <w:bookmarkEnd w:id="1057"/>
    </w:p>
    <w:p>
      <w:pPr>
        <w:pageBreakBefore w:val="off"/>
        <w:tabs/>
        <w:wordWrap w:val="on"/>
        <w:spacing w:after="0" w:before="160"/>
        <w:ind w:left="0" w:right="0"/>
        <w:jc w:val="left"/>
        <w:textAlignment w:val="auto"/>
        <w:rPr>
          <w:sz w:val="24"/>
        </w:rPr>
      </w:pPr>
      <w:bookmarkStart w:id="1058" w:name=""/>
      <w:r>
        <w:rPr>
          <w:rFonts w:ascii="宋体" w:cs="宋体" w:eastAsia="宋体" w:hAnsi="宋体"/>
          <w:sz w:val="24"/>
          <w:spacing w:val="0"/>
          <w:b w:val="off"/>
          <w:i w:val="off"/>
        </w:rPr>
        <w:t>2026年Q1，公司实现归母净利润556.94万元，同比增长3.01%；扣非归母净利润504.57万元，同比增长21.86%。</w:t>
      </w:r>
      <w:r>
        <w:rPr>
          <w:rFonts w:ascii="宋体" w:cs="宋体" w:eastAsia="宋体" w:hAnsi="宋体"/>
          <w:sz w:val="24"/>
          <w:spacing w:val="0"/>
          <w:b w:val="on"/>
          <w:i w:val="off"/>
        </w:rPr>
        <w:t>扣非净利润扭亏为盈</w:t>
      </w:r>
      <w:r>
        <w:rPr>
          <w:rFonts w:ascii="宋体" w:cs="宋体" w:eastAsia="宋体" w:hAnsi="宋体"/>
          <w:sz w:val="24"/>
          <w:spacing w:val="0"/>
          <w:b w:val="off"/>
          <w:i w:val="off"/>
        </w:rPr>
        <w:t>，显示公司核心业务盈利能力已开始改善。</w:t>
      </w:r>
      <w:bookmarkEnd w:id="1058"/>
    </w:p>
    <w:p>
      <w:pPr>
        <w:pageBreakBefore w:val="off"/>
        <w:tabs/>
        <w:wordWrap w:val="on"/>
        <w:spacing w:after="0" w:before="160"/>
        <w:ind w:left="0" w:right="0"/>
        <w:jc w:val="left"/>
        <w:textAlignment w:val="auto"/>
        <w:rPr>
          <w:sz w:val="24"/>
        </w:rPr>
      </w:pPr>
      <w:bookmarkStart w:id="1059" w:name=""/>
      <w:r>
        <w:rPr>
          <w:rFonts w:ascii="宋体" w:cs="宋体" w:eastAsia="宋体" w:hAnsi="宋体"/>
          <w:sz w:val="24"/>
          <w:spacing w:val="0"/>
          <w:b w:val="off"/>
          <w:i w:val="off"/>
        </w:rPr>
        <w:t>毛利率方面，2025年公司整体毛利率为36.22%，较上年下降2.64个百分点；2026年Q1毛利率为28.15%，同比下降17.50个百分点，环比下降1.07个百分点，毛利率承压。毛利率下降主因是设备业务收入占比提升及PCB化学品市场竞争加剧。</w:t>
      </w:r>
      <w:bookmarkEnd w:id="1059"/>
    </w:p>
    <w:p>
      <w:pPr>
        <w:pageBreakBefore w:val="off"/>
        <w:tabs/>
        <w:wordWrap w:val="on"/>
        <w:spacing w:after="0" w:before="160"/>
        <w:ind w:left="0" w:right="0"/>
        <w:jc w:val="left"/>
        <w:textAlignment w:val="auto"/>
        <w:rPr>
          <w:sz w:val="24"/>
        </w:rPr>
      </w:pPr>
      <w:bookmarkStart w:id="1060" w:name=""/>
      <w:r>
        <w:rPr>
          <w:rFonts w:ascii="宋体" w:cs="宋体" w:eastAsia="宋体" w:hAnsi="宋体"/>
          <w:sz w:val="24"/>
          <w:spacing w:val="0"/>
          <w:b w:val="on"/>
          <w:i w:val="off"/>
        </w:rPr>
        <w:t>2.3 资产负债与现金流</w:t>
      </w:r>
      <w:bookmarkEnd w:id="1060"/>
    </w:p>
    <w:p>
      <w:pPr>
        <w:pageBreakBefore w:val="off"/>
        <w:tabs/>
        <w:wordWrap w:val="on"/>
        <w:spacing w:after="0" w:before="160"/>
        <w:ind w:left="0" w:right="0"/>
        <w:jc w:val="left"/>
        <w:textAlignment w:val="auto"/>
        <w:rPr>
          <w:sz w:val="24"/>
        </w:rPr>
      </w:pPr>
      <w:bookmarkStart w:id="1061" w:name=""/>
      <w:r>
        <w:rPr>
          <w:rFonts w:ascii="宋体" w:cs="宋体" w:eastAsia="宋体" w:hAnsi="宋体"/>
          <w:sz w:val="24"/>
          <w:spacing w:val="0"/>
          <w:b w:val="off"/>
          <w:i w:val="off"/>
        </w:rPr>
        <w:t>截至2026年Q1，公司资产负债率为46.95%，较上季度减少0.68个百分点，较上年末增加3.73个百分点，但仍处于相对健康的水平。</w:t>
      </w:r>
      <w:bookmarkEnd w:id="1061"/>
    </w:p>
    <w:p>
      <w:pPr>
        <w:pageBreakBefore w:val="off"/>
        <w:tabs/>
        <w:wordWrap w:val="on"/>
        <w:spacing w:after="0" w:before="160"/>
        <w:ind w:left="0" w:right="0"/>
        <w:jc w:val="left"/>
        <w:textAlignment w:val="auto"/>
        <w:rPr>
          <w:sz w:val="24"/>
        </w:rPr>
      </w:pPr>
      <w:bookmarkStart w:id="1062" w:name=""/>
      <w:r>
        <w:rPr>
          <w:rFonts w:ascii="宋体" w:cs="宋体" w:eastAsia="宋体" w:hAnsi="宋体"/>
          <w:sz w:val="24"/>
          <w:spacing w:val="0"/>
          <w:b w:val="off"/>
          <w:i w:val="off"/>
        </w:rPr>
        <w:t>现金流方面，2025年经营活动产生的现金流量净额为3117.86万元，2026年Q1经营活动现金净流入为-2740.27万元，同比下降191.32%，主要由于设备产品在手订单增加导致材料款支付增加。</w:t>
      </w:r>
      <w:r>
        <w:rPr>
          <w:rFonts w:ascii="宋体" w:cs="宋体" w:eastAsia="宋体" w:hAnsi="宋体"/>
          <w:sz w:val="24"/>
          <w:spacing w:val="0"/>
          <w:b w:val="on"/>
          <w:i w:val="off"/>
        </w:rPr>
        <w:t>现金流压力主要来自设备业务扩张</w:t>
      </w:r>
      <w:r>
        <w:rPr>
          <w:rFonts w:ascii="宋体" w:cs="宋体" w:eastAsia="宋体" w:hAnsi="宋体"/>
          <w:sz w:val="24"/>
          <w:spacing w:val="0"/>
          <w:b w:val="off"/>
          <w:i w:val="off"/>
        </w:rPr>
        <w:t>，但整体财务状况仍相对稳健。</w:t>
      </w:r>
      <w:bookmarkEnd w:id="1062"/>
    </w:p>
    <w:p>
      <w:pPr>
        <w:pageBreakBefore w:val="off"/>
        <w:tabs/>
        <w:wordWrap w:val="on"/>
        <w:spacing w:after="0" w:before="160"/>
        <w:ind w:left="0" w:right="0"/>
        <w:jc w:val="left"/>
        <w:textAlignment w:val="auto"/>
        <w:rPr>
          <w:sz w:val="24"/>
        </w:rPr>
      </w:pPr>
      <w:bookmarkStart w:id="1063" w:name=""/>
      <w:r>
        <w:rPr>
          <w:rFonts w:ascii="宋体" w:cs="宋体" w:eastAsia="宋体" w:hAnsi="宋体"/>
          <w:sz w:val="24"/>
          <w:spacing w:val="0"/>
          <w:b w:val="on"/>
          <w:i w:val="off"/>
        </w:rPr>
        <w:t>2.4 财务健康度评估</w:t>
      </w:r>
      <w:bookmarkEnd w:id="1063"/>
    </w:p>
    <w:p>
      <w:pPr>
        <w:pageBreakBefore w:val="off"/>
        <w:tabs/>
        <w:wordWrap w:val="on"/>
        <w:spacing w:after="0" w:before="160"/>
        <w:ind w:left="0" w:right="0"/>
        <w:jc w:val="left"/>
        <w:textAlignment w:val="auto"/>
        <w:rPr>
          <w:sz w:val="24"/>
        </w:rPr>
      </w:pPr>
      <w:bookmarkStart w:id="1064" w:name=""/>
      <w:r>
        <w:rPr>
          <w:rFonts w:ascii="宋体" w:cs="宋体" w:eastAsia="宋体" w:hAnsi="宋体"/>
          <w:sz w:val="24"/>
          <w:spacing w:val="0"/>
          <w:b w:val="off"/>
          <w:i w:val="off"/>
        </w:rPr>
        <w:t>综合来看，公司财务健康度中等偏上，主要优势在于：</w:t>
      </w:r>
      <w:bookmarkEnd w:id="1064"/>
    </w:p>
    <w:p>
      <w:pPr>
        <w:pageBreakBefore w:val="off"/>
        <w:numPr>
          <w:ilvl w:val="0"/>
          <w:numId w:val="2"/>
        </w:numPr>
        <w:tabs/>
        <w:wordWrap w:val="on"/>
        <w:spacing w:after="0" w:before="160"/>
        <w:ind w:hanging="440" w:left="440" w:right="0"/>
        <w:jc w:val="left"/>
        <w:textAlignment w:val="auto"/>
        <w:rPr>
          <w:sz w:val="24"/>
        </w:rPr>
      </w:pPr>
      <w:bookmarkStart w:id="1065" w:name=""/>
      <w:r>
        <w:rPr>
          <w:rFonts w:ascii="宋体" w:cs="宋体" w:eastAsia="宋体" w:hAnsi="宋体"/>
          <w:sz w:val="24"/>
          <w:spacing w:val="0"/>
          <w:b w:val="off"/>
          <w:i w:val="off"/>
        </w:rPr>
        <w:t>资产负债率控制在47%左右，处于相对健康水平</w:t>
      </w:r>
      <w:bookmarkEnd w:id="1065"/>
    </w:p>
    <w:p>
      <w:pPr>
        <w:pageBreakBefore w:val="off"/>
        <w:numPr>
          <w:ilvl w:val="0"/>
          <w:numId w:val="2"/>
        </w:numPr>
        <w:tabs/>
        <w:wordWrap w:val="on"/>
        <w:spacing w:after="0" w:before="160"/>
        <w:ind w:hanging="440" w:left="440" w:right="0"/>
        <w:jc w:val="left"/>
        <w:textAlignment w:val="auto"/>
        <w:rPr>
          <w:sz w:val="24"/>
        </w:rPr>
      </w:pPr>
      <w:bookmarkStart w:id="1066" w:name=""/>
      <w:r>
        <w:rPr>
          <w:rFonts w:ascii="宋体" w:cs="宋体" w:eastAsia="宋体" w:hAnsi="宋体"/>
          <w:sz w:val="24"/>
          <w:spacing w:val="0"/>
          <w:b w:val="off"/>
          <w:i w:val="off"/>
        </w:rPr>
        <w:t>研发投入占比高，达14.67%，支撑长期技术壁垒</w:t>
      </w:r>
      <w:bookmarkEnd w:id="1066"/>
    </w:p>
    <w:p>
      <w:pPr>
        <w:pageBreakBefore w:val="off"/>
        <w:numPr>
          <w:ilvl w:val="0"/>
          <w:numId w:val="2"/>
        </w:numPr>
        <w:tabs/>
        <w:wordWrap w:val="on"/>
        <w:spacing w:after="0" w:before="160"/>
        <w:ind w:hanging="440" w:left="440" w:right="0"/>
        <w:jc w:val="left"/>
        <w:textAlignment w:val="auto"/>
        <w:rPr>
          <w:sz w:val="24"/>
        </w:rPr>
      </w:pPr>
      <w:bookmarkStart w:id="1067" w:name=""/>
      <w:r>
        <w:rPr>
          <w:rFonts w:ascii="宋体" w:cs="宋体" w:eastAsia="宋体" w:hAnsi="宋体"/>
          <w:sz w:val="24"/>
          <w:spacing w:val="0"/>
          <w:b w:val="off"/>
          <w:i w:val="off"/>
        </w:rPr>
        <w:t>客户结构优质，主要为行业头部企业，收入质量较高</w:t>
      </w:r>
      <w:bookmarkEnd w:id="1067"/>
    </w:p>
    <w:p>
      <w:pPr>
        <w:pageBreakBefore w:val="off"/>
        <w:tabs/>
        <w:wordWrap w:val="on"/>
        <w:spacing w:after="0" w:before="160"/>
        <w:ind w:left="0" w:right="0"/>
        <w:jc w:val="left"/>
        <w:textAlignment w:val="auto"/>
        <w:rPr>
          <w:sz w:val="24"/>
        </w:rPr>
      </w:pPr>
      <w:bookmarkStart w:id="1068" w:name=""/>
      <w:r>
        <w:rPr>
          <w:rFonts w:ascii="宋体" w:cs="宋体" w:eastAsia="宋体" w:hAnsi="宋体"/>
          <w:sz w:val="24"/>
          <w:spacing w:val="0"/>
          <w:b w:val="off"/>
          <w:i w:val="off"/>
        </w:rPr>
        <w:t>主要风险点在于：</w:t>
      </w:r>
      <w:bookmarkEnd w:id="1068"/>
    </w:p>
    <w:p>
      <w:pPr>
        <w:pageBreakBefore w:val="off"/>
        <w:numPr>
          <w:ilvl w:val="0"/>
          <w:numId w:val="3"/>
        </w:numPr>
        <w:tabs/>
        <w:wordWrap w:val="on"/>
        <w:spacing w:after="0" w:before="160"/>
        <w:ind w:hanging="440" w:left="440" w:right="0"/>
        <w:jc w:val="left"/>
        <w:textAlignment w:val="auto"/>
        <w:rPr>
          <w:sz w:val="24"/>
        </w:rPr>
      </w:pPr>
      <w:bookmarkStart w:id="1069" w:name=""/>
      <w:r>
        <w:rPr>
          <w:rFonts w:ascii="宋体" w:cs="宋体" w:eastAsia="宋体" w:hAnsi="宋体"/>
          <w:sz w:val="24"/>
          <w:spacing w:val="0"/>
          <w:b w:val="off"/>
          <w:i w:val="off"/>
        </w:rPr>
        <w:t>应收账款规模较大，占资产总额22.23%，回款压力较大</w:t>
      </w:r>
      <w:bookmarkEnd w:id="1069"/>
    </w:p>
    <w:p>
      <w:pPr>
        <w:pageBreakBefore w:val="off"/>
        <w:numPr>
          <w:ilvl w:val="0"/>
          <w:numId w:val="3"/>
        </w:numPr>
        <w:tabs/>
        <w:wordWrap w:val="on"/>
        <w:spacing w:after="0" w:before="160"/>
        <w:ind w:hanging="440" w:left="440" w:right="0"/>
        <w:jc w:val="left"/>
        <w:textAlignment w:val="auto"/>
        <w:rPr>
          <w:sz w:val="24"/>
        </w:rPr>
      </w:pPr>
      <w:bookmarkStart w:id="1070" w:name=""/>
      <w:r>
        <w:rPr>
          <w:rFonts w:ascii="宋体" w:cs="宋体" w:eastAsia="宋体" w:hAnsi="宋体"/>
          <w:sz w:val="24"/>
          <w:spacing w:val="0"/>
          <w:b w:val="off"/>
          <w:i w:val="off"/>
        </w:rPr>
        <w:t>商誉占比较高，占资产总额8.81%，存在减值风险</w:t>
      </w:r>
      <w:bookmarkEnd w:id="1070"/>
    </w:p>
    <w:p>
      <w:pPr>
        <w:pageBreakBefore w:val="off"/>
        <w:numPr>
          <w:ilvl w:val="0"/>
          <w:numId w:val="3"/>
        </w:numPr>
        <w:tabs/>
        <w:wordWrap w:val="on"/>
        <w:spacing w:after="0" w:before="160"/>
        <w:ind w:hanging="440" w:left="440" w:right="0"/>
        <w:jc w:val="left"/>
        <w:textAlignment w:val="auto"/>
        <w:rPr>
          <w:sz w:val="24"/>
        </w:rPr>
      </w:pPr>
      <w:bookmarkStart w:id="1071" w:name=""/>
      <w:r>
        <w:rPr>
          <w:rFonts w:ascii="宋体" w:cs="宋体" w:eastAsia="宋体" w:hAnsi="宋体"/>
          <w:sz w:val="24"/>
          <w:spacing w:val="0"/>
          <w:b w:val="off"/>
          <w:i w:val="off"/>
        </w:rPr>
        <w:t>毛利率持续下滑，2026年Q1降至28.15%，盈利能力弱化</w:t>
      </w:r>
      <w:bookmarkEnd w:id="1071"/>
    </w:p>
    <w:p>
      <w:pPr>
        <w:pageBreakBefore w:val="off"/>
        <w:numPr>
          <w:ilvl w:val="0"/>
          <w:numId w:val="3"/>
        </w:numPr>
        <w:tabs/>
        <w:wordWrap w:val="on"/>
        <w:spacing w:after="0" w:before="160"/>
        <w:ind w:hanging="440" w:left="440" w:right="0"/>
        <w:jc w:val="left"/>
        <w:textAlignment w:val="auto"/>
        <w:rPr>
          <w:sz w:val="24"/>
        </w:rPr>
      </w:pPr>
      <w:bookmarkStart w:id="1072" w:name=""/>
      <w:r>
        <w:rPr>
          <w:rFonts w:ascii="宋体" w:cs="宋体" w:eastAsia="宋体" w:hAnsi="宋体"/>
          <w:sz w:val="24"/>
          <w:spacing w:val="0"/>
          <w:b w:val="off"/>
          <w:i w:val="off"/>
        </w:rPr>
        <w:t>新能源业务亏损严重，2025年毛利率-11.77%，影响整体业绩</w:t>
      </w:r>
      <w:bookmarkEnd w:id="1072"/>
    </w:p>
    <w:p>
      <w:pPr>
        <w:pageBreakBefore w:val="off"/>
        <w:tabs/>
        <w:wordWrap w:val="on"/>
        <w:spacing w:after="0" w:before="160"/>
        <w:ind w:left="0" w:right="0"/>
        <w:jc w:val="left"/>
        <w:textAlignment w:val="auto"/>
        <w:rPr>
          <w:sz w:val="28"/>
        </w:rPr>
      </w:pPr>
      <w:bookmarkStart w:id="1073" w:name=""/>
      <w:r>
        <w:rPr>
          <w:rFonts w:ascii="宋体" w:cs="宋体" w:eastAsia="宋体" w:hAnsi="宋体"/>
          <w:sz w:val="28"/>
          <w:spacing w:val="0"/>
          <w:b w:val="on"/>
          <w:i w:val="off"/>
        </w:rPr>
        <w:t>三、技术分析：价格趋势、指标及支撑/阻力位</w:t>
      </w:r>
      <w:bookmarkEnd w:id="1073"/>
    </w:p>
    <w:p>
      <w:pPr>
        <w:pageBreakBefore w:val="off"/>
        <w:tabs/>
        <w:wordWrap w:val="on"/>
        <w:spacing w:after="0" w:before="160"/>
        <w:ind w:left="0" w:right="0"/>
        <w:jc w:val="left"/>
        <w:textAlignment w:val="auto"/>
        <w:rPr>
          <w:sz w:val="24"/>
        </w:rPr>
      </w:pPr>
      <w:bookmarkStart w:id="1074" w:name=""/>
      <w:r>
        <w:rPr>
          <w:rFonts w:ascii="宋体" w:cs="宋体" w:eastAsia="宋体" w:hAnsi="宋体"/>
          <w:sz w:val="24"/>
          <w:spacing w:val="0"/>
          <w:b w:val="on"/>
          <w:i w:val="off"/>
        </w:rPr>
        <w:t>3.1 价格趋势分析</w:t>
      </w:r>
      <w:bookmarkEnd w:id="1074"/>
    </w:p>
    <w:p>
      <w:pPr>
        <w:pageBreakBefore w:val="off"/>
        <w:tabs/>
        <w:wordWrap w:val="on"/>
        <w:spacing w:after="0" w:before="160"/>
        <w:ind w:left="0" w:right="0"/>
        <w:jc w:val="left"/>
        <w:textAlignment w:val="auto"/>
        <w:rPr>
          <w:sz w:val="24"/>
        </w:rPr>
      </w:pPr>
      <w:bookmarkStart w:id="1075" w:name=""/>
      <w:r>
        <w:rPr>
          <w:rFonts w:ascii="宋体" w:cs="宋体" w:eastAsia="宋体" w:hAnsi="宋体"/>
          <w:sz w:val="24"/>
          <w:spacing w:val="0"/>
          <w:b w:val="off"/>
          <w:i w:val="off"/>
        </w:rPr>
        <w:t>三孚新科股价自2026年初以来表现强劲，</w:t>
      </w:r>
      <w:r>
        <w:rPr>
          <w:rFonts w:ascii="宋体" w:cs="宋体" w:eastAsia="宋体" w:hAnsi="宋体"/>
          <w:sz w:val="24"/>
          <w:spacing w:val="0"/>
          <w:b w:val="on"/>
          <w:i w:val="off"/>
        </w:rPr>
        <w:t>截至2026年5月27日，股价已从年初的60元附近攀升至140元以上，累计涨幅超过100%</w:t>
      </w:r>
      <w:r>
        <w:rPr>
          <w:rFonts w:ascii="宋体" w:cs="宋体" w:eastAsia="宋体" w:hAnsi="宋体"/>
          <w:sz w:val="24"/>
          <w:spacing w:val="0"/>
          <w:b w:val="off"/>
          <w:i w:val="off"/>
        </w:rPr>
        <w:t>，远超同期大盘表现。近期股价持续刷新历史新高，5月8日、5月7日、5月15日等多日创历史新高，显示市场对公司前景高度看好。</w:t>
      </w:r>
      <w:bookmarkEnd w:id="1075"/>
    </w:p>
    <w:p>
      <w:pPr>
        <w:pageBreakBefore w:val="off"/>
        <w:tabs/>
        <w:wordWrap w:val="on"/>
        <w:spacing w:after="0" w:before="160"/>
        <w:ind w:left="0" w:right="0"/>
        <w:jc w:val="left"/>
        <w:textAlignment w:val="auto"/>
        <w:rPr>
          <w:sz w:val="24"/>
        </w:rPr>
      </w:pPr>
      <w:bookmarkStart w:id="1076" w:name=""/>
      <w:r>
        <w:rPr>
          <w:rFonts w:ascii="宋体" w:cs="宋体" w:eastAsia="宋体" w:hAnsi="宋体"/>
          <w:sz w:val="24"/>
          <w:spacing w:val="0"/>
          <w:b w:val="off"/>
          <w:i w:val="off"/>
        </w:rPr>
        <w:t>从技术形态来看，股价处于上升通道中，均线系统呈多头排列，短期均线MA5（135.14元）、MA10（128.81元）、MA20（115.11元）和MA60（120元附近）均呈上行趋势。成交量方面，近期成交量有所放大，但尚未达到爆发性水平，显示资金介入较为稳健。</w:t>
      </w:r>
      <w:bookmarkEnd w:id="1076"/>
    </w:p>
    <w:p>
      <w:pPr>
        <w:pageBreakBefore w:val="off"/>
        <w:tabs/>
        <w:wordWrap w:val="on"/>
        <w:spacing w:after="0" w:before="160"/>
        <w:ind w:left="0" w:right="0"/>
        <w:jc w:val="left"/>
        <w:textAlignment w:val="auto"/>
        <w:rPr>
          <w:sz w:val="24"/>
        </w:rPr>
      </w:pPr>
      <w:bookmarkStart w:id="1077" w:name=""/>
      <w:r>
        <w:rPr>
          <w:rFonts w:ascii="宋体" w:cs="宋体" w:eastAsia="宋体" w:hAnsi="宋体"/>
          <w:sz w:val="24"/>
          <w:spacing w:val="0"/>
          <w:b w:val="on"/>
          <w:i w:val="off"/>
        </w:rPr>
        <w:t>3.2 关键技术指标分析</w:t>
      </w:r>
      <w:bookmarkEnd w:id="1077"/>
    </w:p>
    <w:p>
      <w:pPr>
        <w:pageBreakBefore w:val="off"/>
        <w:tabs/>
        <w:wordWrap w:val="on"/>
        <w:spacing w:after="0" w:before="160"/>
        <w:ind w:left="0" w:right="0"/>
        <w:jc w:val="left"/>
        <w:textAlignment w:val="auto"/>
        <w:rPr>
          <w:sz w:val="24"/>
        </w:rPr>
      </w:pPr>
      <w:bookmarkStart w:id="1078" w:name=""/>
      <w:r>
        <w:rPr>
          <w:rFonts w:ascii="宋体" w:cs="宋体" w:eastAsia="宋体" w:hAnsi="宋体"/>
          <w:sz w:val="24"/>
          <w:spacing w:val="0"/>
          <w:b w:val="on"/>
          <w:i w:val="off"/>
        </w:rPr>
        <w:t>RSI指标</w:t>
      </w:r>
      <w:r>
        <w:rPr>
          <w:rFonts w:ascii="宋体" w:cs="宋体" w:eastAsia="宋体" w:hAnsi="宋体"/>
          <w:sz w:val="24"/>
          <w:spacing w:val="0"/>
          <w:b w:val="off"/>
          <w:i w:val="off"/>
        </w:rPr>
        <w:t>：当前RSI指标处于70以上超买区域，显示短期涨幅过大，存在回调风险。</w:t>
      </w:r>
      <w:bookmarkEnd w:id="1078"/>
    </w:p>
    <w:p>
      <w:pPr>
        <w:pageBreakBefore w:val="off"/>
        <w:tabs/>
        <w:wordWrap w:val="on"/>
        <w:spacing w:after="0" w:before="160"/>
        <w:ind w:left="0" w:right="0"/>
        <w:jc w:val="left"/>
        <w:textAlignment w:val="auto"/>
        <w:rPr>
          <w:sz w:val="24"/>
        </w:rPr>
      </w:pPr>
      <w:bookmarkStart w:id="1079" w:name=""/>
      <w:r>
        <w:rPr>
          <w:rFonts w:ascii="宋体" w:cs="宋体" w:eastAsia="宋体" w:hAnsi="宋体"/>
          <w:sz w:val="24"/>
          <w:spacing w:val="0"/>
          <w:b w:val="on"/>
          <w:i w:val="off"/>
        </w:rPr>
        <w:t>MACD指标</w:t>
      </w:r>
      <w:r>
        <w:rPr>
          <w:rFonts w:ascii="宋体" w:cs="宋体" w:eastAsia="宋体" w:hAnsi="宋体"/>
          <w:sz w:val="24"/>
          <w:spacing w:val="0"/>
          <w:b w:val="off"/>
          <w:i w:val="off"/>
        </w:rPr>
        <w:t>：DIF（12.31）与DEA（10.28）线处于零轴上方，且DIF线上穿DEA线形成金叉，显示短期趋势向好，但需警惕超买后的回调风险。</w:t>
      </w:r>
      <w:bookmarkEnd w:id="1079"/>
    </w:p>
    <w:p>
      <w:pPr>
        <w:pageBreakBefore w:val="off"/>
        <w:tabs/>
        <w:wordWrap w:val="on"/>
        <w:spacing w:after="0" w:before="160"/>
        <w:ind w:left="0" w:right="0"/>
        <w:jc w:val="left"/>
        <w:textAlignment w:val="auto"/>
        <w:rPr>
          <w:sz w:val="24"/>
        </w:rPr>
      </w:pPr>
      <w:bookmarkStart w:id="1080" w:name=""/>
      <w:r>
        <w:rPr>
          <w:rFonts w:ascii="宋体" w:cs="宋体" w:eastAsia="宋体" w:hAnsi="宋体"/>
          <w:sz w:val="24"/>
          <w:spacing w:val="0"/>
          <w:b w:val="on"/>
          <w:i w:val="off"/>
        </w:rPr>
        <w:t>KDJ指标</w:t>
      </w:r>
      <w:r>
        <w:rPr>
          <w:rFonts w:ascii="宋体" w:cs="宋体" w:eastAsia="宋体" w:hAnsi="宋体"/>
          <w:sz w:val="24"/>
          <w:spacing w:val="0"/>
          <w:b w:val="off"/>
          <w:i w:val="off"/>
        </w:rPr>
        <w:t>：K线（85.74）、D线（81.28）和J线（80.04）均处于超买区域，显示短期涨幅过快，可能面临技术性调整。</w:t>
      </w:r>
      <w:bookmarkEnd w:id="1080"/>
    </w:p>
    <w:p>
      <w:pPr>
        <w:pageBreakBefore w:val="off"/>
        <w:tabs/>
        <w:wordWrap w:val="on"/>
        <w:spacing w:after="0" w:before="160"/>
        <w:ind w:left="0" w:right="0"/>
        <w:jc w:val="left"/>
        <w:textAlignment w:val="auto"/>
        <w:rPr>
          <w:sz w:val="24"/>
        </w:rPr>
      </w:pPr>
      <w:bookmarkStart w:id="1081" w:name=""/>
      <w:r>
        <w:rPr>
          <w:rFonts w:ascii="宋体" w:cs="宋体" w:eastAsia="宋体" w:hAnsi="宋体"/>
          <w:sz w:val="24"/>
          <w:spacing w:val="0"/>
          <w:b w:val="on"/>
          <w:i w:val="off"/>
        </w:rPr>
        <w:t>融资融券数据</w:t>
      </w:r>
      <w:r>
        <w:rPr>
          <w:rFonts w:ascii="宋体" w:cs="宋体" w:eastAsia="宋体" w:hAnsi="宋体"/>
          <w:sz w:val="24"/>
          <w:spacing w:val="0"/>
          <w:b w:val="off"/>
          <w:i w:val="off"/>
        </w:rPr>
        <w:t>：截至2026年5月22日，公司融资余额达6.42亿元，近10日增加2.31亿元，环比增长56.41%，融资余额快速攀升，显示杠杆资金推动股价上涨，但也增加了去杠杆风险。</w:t>
      </w:r>
      <w:bookmarkEnd w:id="1081"/>
    </w:p>
    <w:p>
      <w:pPr>
        <w:pageBreakBefore w:val="off"/>
        <w:tabs/>
        <w:wordWrap w:val="on"/>
        <w:spacing w:after="0" w:before="160"/>
        <w:ind w:left="0" w:right="0"/>
        <w:jc w:val="left"/>
        <w:textAlignment w:val="auto"/>
        <w:rPr>
          <w:sz w:val="24"/>
        </w:rPr>
      </w:pPr>
      <w:bookmarkStart w:id="1082" w:name=""/>
      <w:r>
        <w:rPr>
          <w:rFonts w:ascii="宋体" w:cs="宋体" w:eastAsia="宋体" w:hAnsi="宋体"/>
          <w:sz w:val="24"/>
          <w:spacing w:val="0"/>
          <w:b w:val="on"/>
          <w:i w:val="off"/>
        </w:rPr>
        <w:t>3.3 支撑与阻力位分析</w:t>
      </w:r>
      <w:bookmarkEnd w:id="1082"/>
    </w:p>
    <w:p>
      <w:pPr>
        <w:pageBreakBefore w:val="off"/>
        <w:tabs/>
        <w:wordWrap w:val="on"/>
        <w:spacing w:after="0" w:before="160"/>
        <w:ind w:left="0" w:right="0"/>
        <w:jc w:val="left"/>
        <w:textAlignment w:val="auto"/>
        <w:rPr>
          <w:sz w:val="24"/>
        </w:rPr>
      </w:pPr>
      <w:bookmarkStart w:id="1083" w:name=""/>
      <w:r>
        <w:rPr>
          <w:rFonts w:ascii="宋体" w:cs="宋体" w:eastAsia="宋体" w:hAnsi="宋体"/>
          <w:sz w:val="24"/>
          <w:spacing w:val="0"/>
          <w:b w:val="on"/>
          <w:i w:val="off"/>
        </w:rPr>
        <w:t>关键支撑位</w:t>
      </w:r>
      <w:r>
        <w:rPr>
          <w:rFonts w:ascii="宋体" w:cs="宋体" w:eastAsia="宋体" w:hAnsi="宋体"/>
          <w:sz w:val="24"/>
          <w:spacing w:val="0"/>
          <w:b w:val="off"/>
          <w:i w:val="off"/>
        </w:rPr>
        <w:t>：</w:t>
      </w:r>
      <w:bookmarkEnd w:id="1083"/>
    </w:p>
    <w:p>
      <w:pPr>
        <w:pageBreakBefore w:val="off"/>
        <w:numPr>
          <w:ilvl w:val="0"/>
          <w:numId w:val="4"/>
        </w:numPr>
        <w:tabs/>
        <w:wordWrap w:val="on"/>
        <w:spacing w:after="0" w:before="160"/>
        <w:ind w:hanging="440" w:left="440" w:right="0"/>
        <w:jc w:val="left"/>
        <w:textAlignment w:val="auto"/>
        <w:rPr>
          <w:sz w:val="24"/>
        </w:rPr>
      </w:pPr>
      <w:bookmarkStart w:id="1084" w:name=""/>
      <w:r>
        <w:rPr>
          <w:rFonts w:ascii="宋体" w:cs="宋体" w:eastAsia="宋体" w:hAnsi="宋体"/>
          <w:sz w:val="24"/>
          <w:spacing w:val="0"/>
          <w:b w:val="off"/>
          <w:i w:val="off"/>
        </w:rPr>
        <w:t>短期支撑位：130元附近（近期低点支撑）</w:t>
      </w:r>
      <w:bookmarkEnd w:id="1084"/>
    </w:p>
    <w:p>
      <w:pPr>
        <w:pageBreakBefore w:val="off"/>
        <w:numPr>
          <w:ilvl w:val="0"/>
          <w:numId w:val="4"/>
        </w:numPr>
        <w:tabs/>
        <w:wordWrap w:val="on"/>
        <w:spacing w:after="0" w:before="160"/>
        <w:ind w:hanging="440" w:left="440" w:right="0"/>
        <w:jc w:val="left"/>
        <w:textAlignment w:val="auto"/>
        <w:rPr>
          <w:sz w:val="24"/>
        </w:rPr>
      </w:pPr>
      <w:bookmarkStart w:id="1085" w:name=""/>
      <w:r>
        <w:rPr>
          <w:rFonts w:ascii="宋体" w:cs="宋体" w:eastAsia="宋体" w:hAnsi="宋体"/>
          <w:sz w:val="24"/>
          <w:spacing w:val="0"/>
          <w:b w:val="off"/>
          <w:i w:val="off"/>
        </w:rPr>
        <w:t>中期支撑位：120元附近（MA60均线支撑）</w:t>
      </w:r>
      <w:bookmarkEnd w:id="1085"/>
    </w:p>
    <w:p>
      <w:pPr>
        <w:pageBreakBefore w:val="off"/>
        <w:numPr>
          <w:ilvl w:val="0"/>
          <w:numId w:val="4"/>
        </w:numPr>
        <w:tabs/>
        <w:wordWrap w:val="on"/>
        <w:spacing w:after="0" w:before="160"/>
        <w:ind w:hanging="440" w:left="440" w:right="0"/>
        <w:jc w:val="left"/>
        <w:textAlignment w:val="auto"/>
        <w:rPr>
          <w:sz w:val="24"/>
        </w:rPr>
      </w:pPr>
      <w:bookmarkStart w:id="1086" w:name=""/>
      <w:r>
        <w:rPr>
          <w:rFonts w:ascii="宋体" w:cs="宋体" w:eastAsia="宋体" w:hAnsi="宋体"/>
          <w:sz w:val="24"/>
          <w:spacing w:val="0"/>
          <w:b w:val="off"/>
          <w:i w:val="off"/>
        </w:rPr>
        <w:t>长期支撑位：100元附近（前期高点支撑）</w:t>
      </w:r>
      <w:bookmarkEnd w:id="1086"/>
    </w:p>
    <w:p>
      <w:pPr>
        <w:pageBreakBefore w:val="off"/>
        <w:tabs/>
        <w:wordWrap w:val="on"/>
        <w:spacing w:after="0" w:before="160"/>
        <w:ind w:left="0" w:right="0"/>
        <w:jc w:val="left"/>
        <w:textAlignment w:val="auto"/>
        <w:rPr>
          <w:sz w:val="24"/>
        </w:rPr>
      </w:pPr>
      <w:bookmarkStart w:id="1087" w:name=""/>
      <w:r>
        <w:rPr>
          <w:rFonts w:ascii="宋体" w:cs="宋体" w:eastAsia="宋体" w:hAnsi="宋体"/>
          <w:sz w:val="24"/>
          <w:spacing w:val="0"/>
          <w:b w:val="on"/>
          <w:i w:val="off"/>
        </w:rPr>
        <w:t>关键阻力位</w:t>
      </w:r>
      <w:r>
        <w:rPr>
          <w:rFonts w:ascii="宋体" w:cs="宋体" w:eastAsia="宋体" w:hAnsi="宋体"/>
          <w:sz w:val="24"/>
          <w:spacing w:val="0"/>
          <w:b w:val="off"/>
          <w:i w:val="off"/>
        </w:rPr>
        <w:t>：</w:t>
      </w:r>
      <w:bookmarkEnd w:id="1087"/>
    </w:p>
    <w:p>
      <w:pPr>
        <w:pageBreakBefore w:val="off"/>
        <w:numPr>
          <w:ilvl w:val="0"/>
          <w:numId w:val="5"/>
        </w:numPr>
        <w:tabs/>
        <w:wordWrap w:val="on"/>
        <w:spacing w:after="0" w:before="160"/>
        <w:ind w:hanging="440" w:left="440" w:right="0"/>
        <w:jc w:val="left"/>
        <w:textAlignment w:val="auto"/>
        <w:rPr>
          <w:sz w:val="24"/>
        </w:rPr>
      </w:pPr>
      <w:bookmarkStart w:id="1088" w:name=""/>
      <w:r>
        <w:rPr>
          <w:rFonts w:ascii="宋体" w:cs="宋体" w:eastAsia="宋体" w:hAnsi="宋体"/>
          <w:sz w:val="24"/>
          <w:spacing w:val="0"/>
          <w:b w:val="off"/>
          <w:i w:val="off"/>
        </w:rPr>
        <w:t>近期阻力位：145元附近（当前高位压力）</w:t>
      </w:r>
      <w:bookmarkEnd w:id="1088"/>
    </w:p>
    <w:p>
      <w:pPr>
        <w:pageBreakBefore w:val="off"/>
        <w:numPr>
          <w:ilvl w:val="0"/>
          <w:numId w:val="5"/>
        </w:numPr>
        <w:tabs/>
        <w:wordWrap w:val="on"/>
        <w:spacing w:after="0" w:before="160"/>
        <w:ind w:hanging="440" w:left="440" w:right="0"/>
        <w:jc w:val="left"/>
        <w:textAlignment w:val="auto"/>
        <w:rPr>
          <w:sz w:val="24"/>
        </w:rPr>
      </w:pPr>
      <w:bookmarkStart w:id="1089" w:name=""/>
      <w:r>
        <w:rPr>
          <w:rFonts w:ascii="宋体" w:cs="宋体" w:eastAsia="宋体" w:hAnsi="宋体"/>
          <w:sz w:val="24"/>
          <w:spacing w:val="0"/>
          <w:b w:val="off"/>
          <w:i w:val="off"/>
        </w:rPr>
        <w:t>中期阻力位：150元附近（前期缺口压力）</w:t>
      </w:r>
      <w:bookmarkEnd w:id="1089"/>
    </w:p>
    <w:p>
      <w:pPr>
        <w:pageBreakBefore w:val="off"/>
        <w:numPr>
          <w:ilvl w:val="0"/>
          <w:numId w:val="5"/>
        </w:numPr>
        <w:tabs/>
        <w:wordWrap w:val="on"/>
        <w:spacing w:after="0" w:before="160"/>
        <w:ind w:hanging="440" w:left="440" w:right="0"/>
        <w:jc w:val="left"/>
        <w:textAlignment w:val="auto"/>
        <w:rPr>
          <w:sz w:val="24"/>
        </w:rPr>
      </w:pPr>
      <w:bookmarkStart w:id="1090" w:name=""/>
      <w:r>
        <w:rPr>
          <w:rFonts w:ascii="宋体" w:cs="宋体" w:eastAsia="宋体" w:hAnsi="宋体"/>
          <w:sz w:val="24"/>
          <w:spacing w:val="0"/>
          <w:b w:val="off"/>
          <w:i w:val="off"/>
        </w:rPr>
        <w:t>长期阻力位：160元附近（理论目标位）</w:t>
      </w:r>
      <w:bookmarkEnd w:id="1090"/>
    </w:p>
    <w:p>
      <w:pPr>
        <w:pageBreakBefore w:val="off"/>
        <w:tabs/>
        <w:wordWrap w:val="on"/>
        <w:spacing w:after="0" w:before="160"/>
        <w:ind w:left="0" w:right="0"/>
        <w:jc w:val="left"/>
        <w:textAlignment w:val="auto"/>
        <w:rPr>
          <w:sz w:val="24"/>
        </w:rPr>
      </w:pPr>
      <w:bookmarkStart w:id="1091" w:name=""/>
      <w:r>
        <w:rPr>
          <w:rFonts w:ascii="宋体" w:cs="宋体" w:eastAsia="宋体" w:hAnsi="宋体"/>
          <w:sz w:val="24"/>
          <w:spacing w:val="0"/>
          <w:b w:val="on"/>
          <w:i w:val="off"/>
        </w:rPr>
        <w:t>技术风险提示</w:t>
      </w:r>
      <w:r>
        <w:rPr>
          <w:rFonts w:ascii="宋体" w:cs="宋体" w:eastAsia="宋体" w:hAnsi="宋体"/>
          <w:sz w:val="24"/>
          <w:spacing w:val="0"/>
          <w:b w:val="off"/>
          <w:i w:val="off"/>
        </w:rPr>
        <w:t>：</w:t>
      </w:r>
      <w:bookmarkEnd w:id="1091"/>
    </w:p>
    <w:p>
      <w:pPr>
        <w:pageBreakBefore w:val="off"/>
        <w:numPr>
          <w:ilvl w:val="0"/>
          <w:numId w:val="6"/>
        </w:numPr>
        <w:tabs/>
        <w:wordWrap w:val="on"/>
        <w:spacing w:after="0" w:before="160"/>
        <w:ind w:hanging="440" w:left="440" w:right="0"/>
        <w:jc w:val="left"/>
        <w:textAlignment w:val="auto"/>
        <w:rPr>
          <w:sz w:val="24"/>
        </w:rPr>
      </w:pPr>
      <w:bookmarkStart w:id="1092" w:name=""/>
      <w:r>
        <w:rPr>
          <w:rFonts w:ascii="宋体" w:cs="宋体" w:eastAsia="宋体" w:hAnsi="宋体"/>
          <w:sz w:val="24"/>
          <w:spacing w:val="0"/>
          <w:b w:val="off"/>
          <w:i w:val="off"/>
        </w:rPr>
        <w:t>当前股价处于超买区域，RSI、MACD和KDJ指标均显示短期涨幅过快，存在技术性回调风险</w:t>
      </w:r>
      <w:bookmarkEnd w:id="1092"/>
    </w:p>
    <w:p>
      <w:pPr>
        <w:pageBreakBefore w:val="off"/>
        <w:numPr>
          <w:ilvl w:val="0"/>
          <w:numId w:val="6"/>
        </w:numPr>
        <w:tabs/>
        <w:wordWrap w:val="on"/>
        <w:spacing w:after="0" w:before="160"/>
        <w:ind w:hanging="440" w:left="440" w:right="0"/>
        <w:jc w:val="left"/>
        <w:textAlignment w:val="auto"/>
        <w:rPr>
          <w:sz w:val="24"/>
        </w:rPr>
      </w:pPr>
      <w:bookmarkStart w:id="1093" w:name=""/>
      <w:r>
        <w:rPr>
          <w:rFonts w:ascii="宋体" w:cs="宋体" w:eastAsia="宋体" w:hAnsi="宋体"/>
          <w:sz w:val="24"/>
          <w:spacing w:val="0"/>
          <w:b w:val="off"/>
          <w:i w:val="off"/>
        </w:rPr>
        <w:t>融资余额快速攀升至6.42亿元，融资杠杆高企，若市场调整，可能引发去杠杆抛售</w:t>
      </w:r>
      <w:bookmarkEnd w:id="1093"/>
    </w:p>
    <w:p>
      <w:pPr>
        <w:pageBreakBefore w:val="off"/>
        <w:numPr>
          <w:ilvl w:val="0"/>
          <w:numId w:val="6"/>
        </w:numPr>
        <w:tabs/>
        <w:wordWrap w:val="on"/>
        <w:spacing w:after="0" w:before="160"/>
        <w:ind w:hanging="440" w:left="440" w:right="0"/>
        <w:jc w:val="left"/>
        <w:textAlignment w:val="auto"/>
        <w:rPr>
          <w:sz w:val="24"/>
        </w:rPr>
      </w:pPr>
      <w:bookmarkStart w:id="1094" w:name=""/>
      <w:r>
        <w:rPr>
          <w:rFonts w:ascii="宋体" w:cs="宋体" w:eastAsia="宋体" w:hAnsi="宋体"/>
          <w:sz w:val="24"/>
          <w:spacing w:val="0"/>
          <w:b w:val="off"/>
          <w:i w:val="off"/>
        </w:rPr>
        <w:t>近期股价波动加大，换手率有所提高，但尚未达到极端水平，显示资金分歧开始显现</w:t>
      </w:r>
      <w:bookmarkEnd w:id="1094"/>
    </w:p>
    <w:p>
      <w:pPr>
        <w:pageBreakBefore w:val="off"/>
        <w:tabs/>
        <w:wordWrap w:val="on"/>
        <w:spacing w:after="0" w:before="160"/>
        <w:ind w:left="0" w:right="0"/>
        <w:jc w:val="left"/>
        <w:textAlignment w:val="auto"/>
        <w:rPr>
          <w:sz w:val="28"/>
        </w:rPr>
      </w:pPr>
      <w:bookmarkStart w:id="1095" w:name=""/>
      <w:r>
        <w:rPr>
          <w:rFonts w:ascii="宋体" w:cs="宋体" w:eastAsia="宋体" w:hAnsi="宋体"/>
          <w:sz w:val="28"/>
          <w:spacing w:val="0"/>
          <w:b w:val="on"/>
          <w:i w:val="off"/>
        </w:rPr>
        <w:t>四、市场情绪：评级、舆情与新闻影响</w:t>
      </w:r>
      <w:bookmarkEnd w:id="1095"/>
    </w:p>
    <w:p>
      <w:pPr>
        <w:pageBreakBefore w:val="off"/>
        <w:tabs/>
        <w:wordWrap w:val="on"/>
        <w:spacing w:after="0" w:before="160"/>
        <w:ind w:left="0" w:right="0"/>
        <w:jc w:val="left"/>
        <w:textAlignment w:val="auto"/>
        <w:rPr>
          <w:sz w:val="24"/>
        </w:rPr>
      </w:pPr>
      <w:bookmarkStart w:id="1096" w:name=""/>
      <w:r>
        <w:rPr>
          <w:rFonts w:ascii="宋体" w:cs="宋体" w:eastAsia="宋体" w:hAnsi="宋体"/>
          <w:sz w:val="24"/>
          <w:spacing w:val="0"/>
          <w:b w:val="on"/>
          <w:i w:val="off"/>
        </w:rPr>
        <w:t>4.1 机构评级与市场关注度</w:t>
      </w:r>
      <w:bookmarkEnd w:id="1096"/>
    </w:p>
    <w:p>
      <w:pPr>
        <w:pageBreakBefore w:val="off"/>
        <w:tabs/>
        <w:wordWrap w:val="on"/>
        <w:spacing w:after="0" w:before="160"/>
        <w:ind w:left="0" w:right="0"/>
        <w:jc w:val="left"/>
        <w:textAlignment w:val="auto"/>
        <w:rPr>
          <w:sz w:val="24"/>
        </w:rPr>
      </w:pPr>
      <w:bookmarkStart w:id="1097" w:name=""/>
      <w:r>
        <w:rPr>
          <w:rFonts w:ascii="宋体" w:cs="宋体" w:eastAsia="宋体" w:hAnsi="宋体"/>
          <w:sz w:val="24"/>
          <w:spacing w:val="0"/>
          <w:b w:val="off"/>
          <w:i w:val="off"/>
        </w:rPr>
        <w:t>截至2026年5月27日，</w:t>
      </w:r>
      <w:r>
        <w:rPr>
          <w:rFonts w:ascii="宋体" w:cs="宋体" w:eastAsia="宋体" w:hAnsi="宋体"/>
          <w:sz w:val="24"/>
          <w:spacing w:val="0"/>
          <w:b w:val="on"/>
          <w:i w:val="off"/>
        </w:rPr>
        <w:t>近三个月内市场主流券商对三孚新科未发布明确评级</w:t>
      </w:r>
      <w:r>
        <w:rPr>
          <w:rFonts w:ascii="宋体" w:cs="宋体" w:eastAsia="宋体" w:hAnsi="宋体"/>
          <w:sz w:val="24"/>
          <w:spacing w:val="0"/>
          <w:b w:val="off"/>
          <w:i w:val="off"/>
        </w:rPr>
        <w:t>，显示机构对其短期投资价值存在分歧。从市场关注度来看，公司近期在资本市场的关注度明显提升，股价持续创新高，融资余额大幅增长，显示市场情绪较为乐观。</w:t>
      </w:r>
      <w:bookmarkEnd w:id="1097"/>
    </w:p>
    <w:p>
      <w:pPr>
        <w:pageBreakBefore w:val="off"/>
        <w:tabs/>
        <w:wordWrap w:val="on"/>
        <w:spacing w:after="0" w:before="160"/>
        <w:ind w:left="0" w:right="0"/>
        <w:jc w:val="left"/>
        <w:textAlignment w:val="auto"/>
        <w:rPr>
          <w:sz w:val="24"/>
        </w:rPr>
      </w:pPr>
      <w:bookmarkStart w:id="1098" w:name=""/>
      <w:r>
        <w:rPr>
          <w:rFonts w:ascii="宋体" w:cs="宋体" w:eastAsia="宋体" w:hAnsi="宋体"/>
          <w:sz w:val="24"/>
          <w:spacing w:val="0"/>
          <w:b w:val="on"/>
          <w:i w:val="off"/>
        </w:rPr>
        <w:t>4.2 舆情与新闻影响</w:t>
      </w:r>
      <w:bookmarkEnd w:id="1098"/>
    </w:p>
    <w:p>
      <w:pPr>
        <w:pageBreakBefore w:val="off"/>
        <w:tabs/>
        <w:wordWrap w:val="on"/>
        <w:spacing w:after="0" w:before="160"/>
        <w:ind w:left="0" w:right="0"/>
        <w:jc w:val="left"/>
        <w:textAlignment w:val="auto"/>
        <w:rPr>
          <w:sz w:val="24"/>
        </w:rPr>
      </w:pPr>
      <w:bookmarkStart w:id="1099" w:name=""/>
      <w:r>
        <w:rPr>
          <w:rFonts w:ascii="宋体" w:cs="宋体" w:eastAsia="宋体" w:hAnsi="宋体"/>
          <w:sz w:val="24"/>
          <w:spacing w:val="0"/>
          <w:b w:val="off"/>
          <w:i w:val="off"/>
        </w:rPr>
        <w:t>近期关于三孚新科的新闻主要集中在以下几个方面：</w:t>
      </w:r>
      <w:bookmarkEnd w:id="1099"/>
    </w:p>
    <w:p>
      <w:pPr>
        <w:pageBreakBefore w:val="off"/>
        <w:numPr>
          <w:ilvl w:val="0"/>
          <w:numId w:val="7"/>
        </w:numPr>
        <w:tabs/>
        <w:wordWrap w:val="on"/>
        <w:spacing w:after="0" w:before="160"/>
        <w:ind w:hanging="440" w:left="440" w:right="0"/>
        <w:jc w:val="left"/>
        <w:textAlignment w:val="auto"/>
        <w:rPr>
          <w:sz w:val="24"/>
        </w:rPr>
      </w:pPr>
      <w:bookmarkStart w:id="1100" w:name=""/>
      <w:r>
        <w:rPr>
          <w:rFonts w:ascii="宋体" w:cs="宋体" w:eastAsia="宋体" w:hAnsi="宋体"/>
          <w:sz w:val="24"/>
          <w:spacing w:val="0"/>
          <w:b w:val="on"/>
          <w:i w:val="off"/>
        </w:rPr>
        <w:t>业绩回暖</w:t>
      </w:r>
      <w:r>
        <w:rPr>
          <w:rFonts w:ascii="宋体" w:cs="宋体" w:eastAsia="宋体" w:hAnsi="宋体"/>
          <w:sz w:val="24"/>
          <w:spacing w:val="0"/>
          <w:b w:val="off"/>
          <w:i w:val="off"/>
        </w:rPr>
        <w:t>：公司2026年Q1实现扭亏为盈，营收和扣非净利润双增，显示公司经营状况已开始改善，这一消息对市场情绪形成正面刺激。</w:t>
      </w:r>
      <w:bookmarkEnd w:id="1100"/>
    </w:p>
    <w:p>
      <w:pPr>
        <w:pageBreakBefore w:val="off"/>
        <w:numPr>
          <w:ilvl w:val="0"/>
          <w:numId w:val="7"/>
        </w:numPr>
        <w:tabs/>
        <w:wordWrap w:val="on"/>
        <w:spacing w:after="0" w:before="160"/>
        <w:ind w:hanging="440" w:left="440" w:right="0"/>
        <w:jc w:val="left"/>
        <w:textAlignment w:val="auto"/>
        <w:rPr>
          <w:sz w:val="24"/>
        </w:rPr>
      </w:pPr>
      <w:bookmarkStart w:id="1101" w:name=""/>
      <w:r>
        <w:rPr>
          <w:rFonts w:ascii="宋体" w:cs="宋体" w:eastAsia="宋体" w:hAnsi="宋体"/>
          <w:sz w:val="24"/>
          <w:spacing w:val="0"/>
          <w:b w:val="on"/>
          <w:i w:val="off"/>
        </w:rPr>
        <w:t>订单增长</w:t>
      </w:r>
      <w:r>
        <w:rPr>
          <w:rFonts w:ascii="宋体" w:cs="宋体" w:eastAsia="宋体" w:hAnsi="宋体"/>
          <w:sz w:val="24"/>
          <w:spacing w:val="0"/>
          <w:b w:val="off"/>
          <w:i w:val="off"/>
        </w:rPr>
        <w:t>：公司设备在手订单充足，主要覆盖VCP电镀设备、mSAP电镀设备、HVLP铜箔电镀及后处理设备、复合铜箔水电镀设备等，这一消息增强了市场对公司未来业绩的信心。</w:t>
      </w:r>
      <w:bookmarkEnd w:id="1101"/>
    </w:p>
    <w:p>
      <w:pPr>
        <w:pageBreakBefore w:val="off"/>
        <w:numPr>
          <w:ilvl w:val="0"/>
          <w:numId w:val="7"/>
        </w:numPr>
        <w:tabs/>
        <w:wordWrap w:val="on"/>
        <w:spacing w:after="0" w:before="160"/>
        <w:ind w:hanging="440" w:left="440" w:right="0"/>
        <w:jc w:val="left"/>
        <w:textAlignment w:val="auto"/>
        <w:rPr>
          <w:sz w:val="24"/>
        </w:rPr>
      </w:pPr>
      <w:bookmarkStart w:id="1102" w:name=""/>
      <w:r>
        <w:rPr>
          <w:rFonts w:ascii="宋体" w:cs="宋体" w:eastAsia="宋体" w:hAnsi="宋体"/>
          <w:sz w:val="24"/>
          <w:spacing w:val="0"/>
          <w:b w:val="on"/>
          <w:i w:val="off"/>
        </w:rPr>
        <w:t>技术突破</w:t>
      </w:r>
      <w:r>
        <w:rPr>
          <w:rFonts w:ascii="宋体" w:cs="宋体" w:eastAsia="宋体" w:hAnsi="宋体"/>
          <w:sz w:val="24"/>
          <w:spacing w:val="0"/>
          <w:b w:val="off"/>
          <w:i w:val="off"/>
        </w:rPr>
        <w:t>：公司在复合铜箔领域取得重大技术突破，开发的3D多孔结构复合铜箔产品已送样多家头部电池厂商并获得小批量订单，这一消息提升了市场对公司长期成长性的预期。</w:t>
      </w:r>
      <w:bookmarkEnd w:id="1102"/>
    </w:p>
    <w:p>
      <w:pPr>
        <w:pageBreakBefore w:val="off"/>
        <w:numPr>
          <w:ilvl w:val="0"/>
          <w:numId w:val="7"/>
        </w:numPr>
        <w:tabs/>
        <w:wordWrap w:val="on"/>
        <w:spacing w:after="0" w:before="160"/>
        <w:ind w:hanging="440" w:left="440" w:right="0"/>
        <w:jc w:val="left"/>
        <w:textAlignment w:val="auto"/>
        <w:rPr>
          <w:sz w:val="24"/>
        </w:rPr>
      </w:pPr>
      <w:bookmarkStart w:id="1103" w:name=""/>
      <w:r>
        <w:rPr>
          <w:rFonts w:ascii="宋体" w:cs="宋体" w:eastAsia="宋体" w:hAnsi="宋体"/>
          <w:sz w:val="24"/>
          <w:spacing w:val="0"/>
          <w:b w:val="on"/>
          <w:i w:val="off"/>
        </w:rPr>
        <w:t>高管减持</w:t>
      </w:r>
      <w:r>
        <w:rPr>
          <w:rFonts w:ascii="宋体" w:cs="宋体" w:eastAsia="宋体" w:hAnsi="宋体"/>
          <w:sz w:val="24"/>
          <w:spacing w:val="0"/>
          <w:b w:val="off"/>
          <w:i w:val="off"/>
        </w:rPr>
        <w:t>：近期公司核心技术人员邓正平、詹益腾等减持公司股份，累计减持4.86万股，占流通股本比例0.05%，成交均价为118.9元，这一消息对市场情绪形成一定负面影响。</w:t>
      </w:r>
      <w:bookmarkEnd w:id="1103"/>
    </w:p>
    <w:p>
      <w:pPr>
        <w:pageBreakBefore w:val="off"/>
        <w:tabs/>
        <w:wordWrap w:val="on"/>
        <w:spacing w:after="0" w:before="160"/>
        <w:ind w:left="0" w:right="0"/>
        <w:jc w:val="left"/>
        <w:textAlignment w:val="auto"/>
        <w:rPr>
          <w:sz w:val="24"/>
        </w:rPr>
      </w:pPr>
      <w:bookmarkStart w:id="1104" w:name=""/>
      <w:r>
        <w:rPr>
          <w:rFonts w:ascii="宋体" w:cs="宋体" w:eastAsia="宋体" w:hAnsi="宋体"/>
          <w:sz w:val="24"/>
          <w:spacing w:val="0"/>
          <w:b w:val="on"/>
          <w:i w:val="off"/>
        </w:rPr>
        <w:t>4.3 投资者情绪分析</w:t>
      </w:r>
      <w:bookmarkEnd w:id="1104"/>
    </w:p>
    <w:p>
      <w:pPr>
        <w:pageBreakBefore w:val="off"/>
        <w:tabs/>
        <w:wordWrap w:val="on"/>
        <w:spacing w:after="0" w:before="160"/>
        <w:ind w:left="0" w:right="0"/>
        <w:jc w:val="left"/>
        <w:textAlignment w:val="auto"/>
        <w:rPr>
          <w:sz w:val="24"/>
        </w:rPr>
      </w:pPr>
      <w:bookmarkStart w:id="1105" w:name=""/>
      <w:r>
        <w:rPr>
          <w:rFonts w:ascii="宋体" w:cs="宋体" w:eastAsia="宋体" w:hAnsi="宋体"/>
          <w:sz w:val="24"/>
          <w:spacing w:val="0"/>
          <w:b w:val="off"/>
          <w:i w:val="off"/>
        </w:rPr>
        <w:t>从投资者行为来看，近期资金对三孚新科表现出较强兴趣：</w:t>
      </w:r>
      <w:bookmarkEnd w:id="1105"/>
    </w:p>
    <w:p>
      <w:pPr>
        <w:pageBreakBefore w:val="off"/>
        <w:numPr>
          <w:ilvl w:val="0"/>
          <w:numId w:val="8"/>
        </w:numPr>
        <w:tabs/>
        <w:wordWrap w:val="on"/>
        <w:spacing w:after="0" w:before="160"/>
        <w:ind w:hanging="440" w:left="440" w:right="0"/>
        <w:jc w:val="left"/>
        <w:textAlignment w:val="auto"/>
        <w:rPr>
          <w:sz w:val="24"/>
        </w:rPr>
      </w:pPr>
      <w:bookmarkStart w:id="1106" w:name=""/>
      <w:r>
        <w:rPr>
          <w:rFonts w:ascii="宋体" w:cs="宋体" w:eastAsia="宋体" w:hAnsi="宋体"/>
          <w:sz w:val="24"/>
          <w:spacing w:val="0"/>
          <w:b w:val="off"/>
          <w:i w:val="off"/>
        </w:rPr>
        <w:t>融资余额从2026年5月初的4.1亿元增至5月22日的6.42亿元，增长56.41%，显示杠杆资金入场</w:t>
      </w:r>
      <w:bookmarkEnd w:id="1106"/>
    </w:p>
    <w:p>
      <w:pPr>
        <w:pageBreakBefore w:val="off"/>
        <w:numPr>
          <w:ilvl w:val="0"/>
          <w:numId w:val="8"/>
        </w:numPr>
        <w:tabs/>
        <w:wordWrap w:val="on"/>
        <w:spacing w:after="0" w:before="160"/>
        <w:ind w:hanging="440" w:left="440" w:right="0"/>
        <w:jc w:val="left"/>
        <w:textAlignment w:val="auto"/>
        <w:rPr>
          <w:sz w:val="24"/>
        </w:rPr>
      </w:pPr>
      <w:bookmarkStart w:id="1107" w:name=""/>
      <w:r>
        <w:rPr>
          <w:rFonts w:ascii="宋体" w:cs="宋体" w:eastAsia="宋体" w:hAnsi="宋体"/>
          <w:sz w:val="24"/>
          <w:spacing w:val="0"/>
          <w:b w:val="off"/>
          <w:i w:val="off"/>
        </w:rPr>
        <w:t>华安智能装备主题股票A和华安品质甄选混合A两只基金新进成为公司第九大和第十大流通股东，持股数量分别为71.59万股和63.20万股</w:t>
      </w:r>
      <w:bookmarkEnd w:id="1107"/>
    </w:p>
    <w:p>
      <w:pPr>
        <w:pageBreakBefore w:val="off"/>
        <w:numPr>
          <w:ilvl w:val="0"/>
          <w:numId w:val="8"/>
        </w:numPr>
        <w:tabs/>
        <w:wordWrap w:val="on"/>
        <w:spacing w:after="0" w:before="160"/>
        <w:ind w:hanging="440" w:left="440" w:right="0"/>
        <w:jc w:val="left"/>
        <w:textAlignment w:val="auto"/>
        <w:rPr>
          <w:sz w:val="24"/>
        </w:rPr>
      </w:pPr>
      <w:bookmarkStart w:id="1108" w:name=""/>
      <w:r>
        <w:rPr>
          <w:rFonts w:ascii="宋体" w:cs="宋体" w:eastAsia="宋体" w:hAnsi="宋体"/>
          <w:sz w:val="24"/>
          <w:spacing w:val="0"/>
          <w:b w:val="off"/>
          <w:i w:val="off"/>
        </w:rPr>
        <w:t>股东户数从2025年末的4988户增至2026年Q1末的5406户，增幅8.38%，显示散户参与度提升</w:t>
      </w:r>
      <w:bookmarkEnd w:id="1108"/>
    </w:p>
    <w:p>
      <w:pPr>
        <w:pageBreakBefore w:val="off"/>
        <w:tabs/>
        <w:wordWrap w:val="on"/>
        <w:spacing w:after="0" w:before="160"/>
        <w:ind w:left="0" w:right="0"/>
        <w:jc w:val="left"/>
        <w:textAlignment w:val="auto"/>
        <w:rPr>
          <w:sz w:val="24"/>
        </w:rPr>
      </w:pPr>
      <w:bookmarkStart w:id="1109" w:name=""/>
      <w:r>
        <w:rPr>
          <w:rFonts w:ascii="宋体" w:cs="宋体" w:eastAsia="宋体" w:hAnsi="宋体"/>
          <w:sz w:val="24"/>
          <w:spacing w:val="0"/>
          <w:b w:val="off"/>
          <w:i w:val="off"/>
        </w:rPr>
        <w:t>然而，</w:t>
      </w:r>
      <w:r>
        <w:rPr>
          <w:rFonts w:ascii="宋体" w:cs="宋体" w:eastAsia="宋体" w:hAnsi="宋体"/>
          <w:sz w:val="24"/>
          <w:spacing w:val="0"/>
          <w:b w:val="on"/>
          <w:i w:val="off"/>
        </w:rPr>
        <w:t>投资者情绪也存在分歧</w:t>
      </w:r>
      <w:r>
        <w:rPr>
          <w:rFonts w:ascii="宋体" w:cs="宋体" w:eastAsia="宋体" w:hAnsi="宋体"/>
          <w:sz w:val="24"/>
          <w:spacing w:val="0"/>
          <w:b w:val="off"/>
          <w:i w:val="off"/>
        </w:rPr>
        <w:t>：</w:t>
      </w:r>
      <w:bookmarkEnd w:id="1109"/>
    </w:p>
    <w:p>
      <w:pPr>
        <w:pageBreakBefore w:val="off"/>
        <w:numPr>
          <w:ilvl w:val="0"/>
          <w:numId w:val="9"/>
        </w:numPr>
        <w:tabs/>
        <w:wordWrap w:val="on"/>
        <w:spacing w:after="0" w:before="160"/>
        <w:ind w:hanging="440" w:left="440" w:right="0"/>
        <w:jc w:val="left"/>
        <w:textAlignment w:val="auto"/>
        <w:rPr>
          <w:sz w:val="24"/>
        </w:rPr>
      </w:pPr>
      <w:bookmarkStart w:id="1110" w:name=""/>
      <w:r>
        <w:rPr>
          <w:rFonts w:ascii="宋体" w:cs="宋体" w:eastAsia="宋体" w:hAnsi="宋体"/>
          <w:sz w:val="24"/>
          <w:spacing w:val="0"/>
          <w:b w:val="off"/>
          <w:i w:val="off"/>
        </w:rPr>
        <w:t>私募基金君唐一号减持公司股份，减持前持股4.76%，减持后持股比例下降</w:t>
      </w:r>
      <w:bookmarkEnd w:id="1110"/>
    </w:p>
    <w:p>
      <w:pPr>
        <w:pageBreakBefore w:val="off"/>
        <w:numPr>
          <w:ilvl w:val="0"/>
          <w:numId w:val="9"/>
        </w:numPr>
        <w:tabs/>
        <w:wordWrap w:val="on"/>
        <w:spacing w:after="0" w:before="160"/>
        <w:ind w:hanging="440" w:left="440" w:right="0"/>
        <w:jc w:val="left"/>
        <w:textAlignment w:val="auto"/>
        <w:rPr>
          <w:sz w:val="24"/>
        </w:rPr>
      </w:pPr>
      <w:bookmarkStart w:id="1111" w:name=""/>
      <w:r>
        <w:rPr>
          <w:rFonts w:ascii="宋体" w:cs="宋体" w:eastAsia="宋体" w:hAnsi="宋体"/>
          <w:sz w:val="24"/>
          <w:spacing w:val="0"/>
          <w:b w:val="off"/>
          <w:i w:val="off"/>
        </w:rPr>
        <w:t>核心技术人员减持股份，显示对公司短期股价过高的担忧</w:t>
      </w:r>
      <w:bookmarkEnd w:id="1111"/>
    </w:p>
    <w:p>
      <w:pPr>
        <w:pageBreakBefore w:val="off"/>
        <w:numPr>
          <w:ilvl w:val="0"/>
          <w:numId w:val="9"/>
        </w:numPr>
        <w:tabs/>
        <w:wordWrap w:val="on"/>
        <w:spacing w:after="0" w:before="160"/>
        <w:ind w:hanging="440" w:left="440" w:right="0"/>
        <w:jc w:val="left"/>
        <w:textAlignment w:val="auto"/>
        <w:rPr>
          <w:sz w:val="24"/>
        </w:rPr>
      </w:pPr>
      <w:bookmarkStart w:id="1112" w:name=""/>
      <w:r>
        <w:rPr>
          <w:rFonts w:ascii="宋体" w:cs="宋体" w:eastAsia="宋体" w:hAnsi="宋体"/>
          <w:sz w:val="24"/>
          <w:spacing w:val="0"/>
          <w:b w:val="off"/>
          <w:i w:val="off"/>
        </w:rPr>
        <w:t>应收账款规模较大且周转天数增加，从2024年的179.1天增至2025年的252.19天，显示公司现金流压力加大</w:t>
      </w:r>
      <w:bookmarkEnd w:id="1112"/>
    </w:p>
    <w:p>
      <w:pPr>
        <w:pageBreakBefore w:val="off"/>
        <w:tabs/>
        <w:wordWrap w:val="on"/>
        <w:spacing w:after="0" w:before="160"/>
        <w:ind w:left="0" w:right="0"/>
        <w:jc w:val="left"/>
        <w:textAlignment w:val="auto"/>
        <w:rPr>
          <w:sz w:val="28"/>
        </w:rPr>
      </w:pPr>
      <w:bookmarkStart w:id="1113" w:name=""/>
      <w:r>
        <w:rPr>
          <w:rFonts w:ascii="宋体" w:cs="宋体" w:eastAsia="宋体" w:hAnsi="宋体"/>
          <w:sz w:val="28"/>
          <w:spacing w:val="0"/>
          <w:b w:val="on"/>
          <w:i w:val="off"/>
        </w:rPr>
        <w:t>五、竞品对比：竞争对手市场份额和财务指标</w:t>
      </w:r>
      <w:bookmarkEnd w:id="1113"/>
    </w:p>
    <w:p>
      <w:pPr>
        <w:pageBreakBefore w:val="off"/>
        <w:tabs/>
        <w:wordWrap w:val="on"/>
        <w:spacing w:after="0" w:before="160"/>
        <w:ind w:left="0" w:right="0"/>
        <w:jc w:val="left"/>
        <w:textAlignment w:val="auto"/>
        <w:rPr>
          <w:sz w:val="24"/>
        </w:rPr>
      </w:pPr>
      <w:bookmarkStart w:id="1114" w:name=""/>
      <w:r>
        <w:rPr>
          <w:rFonts w:ascii="宋体" w:cs="宋体" w:eastAsia="宋体" w:hAnsi="宋体"/>
          <w:sz w:val="24"/>
          <w:spacing w:val="0"/>
          <w:b w:val="on"/>
          <w:i w:val="off"/>
        </w:rPr>
        <w:t>5.1 主要竞争对手分析</w:t>
      </w:r>
      <w:bookmarkEnd w:id="1114"/>
    </w:p>
    <w:p>
      <w:pPr>
        <w:pageBreakBefore w:val="off"/>
        <w:tabs/>
        <w:wordWrap w:val="on"/>
        <w:spacing w:after="0" w:before="160"/>
        <w:ind w:left="0" w:right="0"/>
        <w:jc w:val="left"/>
        <w:textAlignment w:val="auto"/>
        <w:rPr>
          <w:sz w:val="24"/>
        </w:rPr>
      </w:pPr>
      <w:bookmarkStart w:id="1115" w:name=""/>
      <w:r>
        <w:rPr>
          <w:rFonts w:ascii="宋体" w:cs="宋体" w:eastAsia="宋体" w:hAnsi="宋体"/>
          <w:sz w:val="24"/>
          <w:spacing w:val="0"/>
          <w:b w:val="off"/>
          <w:i w:val="off"/>
        </w:rPr>
        <w:t>三孚新科在国内表面工程化学品及设备行业的主要竞争对手包括：</w:t>
      </w:r>
      <w:bookmarkEnd w:id="1115"/>
    </w:p>
    <w:p>
      <w:pPr>
        <w:pageBreakBefore w:val="off"/>
        <w:numPr>
          <w:ilvl w:val="0"/>
          <w:numId w:val="10"/>
        </w:numPr>
        <w:tabs/>
        <w:wordWrap w:val="on"/>
        <w:spacing w:after="0" w:before="160"/>
        <w:ind w:hanging="440" w:left="440" w:right="0"/>
        <w:jc w:val="left"/>
        <w:textAlignment w:val="auto"/>
        <w:rPr>
          <w:sz w:val="24"/>
        </w:rPr>
      </w:pPr>
      <w:bookmarkStart w:id="1116" w:name=""/>
      <w:r>
        <w:rPr>
          <w:rFonts w:ascii="宋体" w:cs="宋体" w:eastAsia="宋体" w:hAnsi="宋体"/>
          <w:sz w:val="24"/>
          <w:spacing w:val="0"/>
          <w:b w:val="on"/>
          <w:i w:val="off"/>
        </w:rPr>
        <w:t>国际巨头</w:t>
      </w:r>
      <w:r>
        <w:rPr>
          <w:rFonts w:ascii="宋体" w:cs="宋体" w:eastAsia="宋体" w:hAnsi="宋体"/>
          <w:sz w:val="24"/>
          <w:spacing w:val="0"/>
          <w:b w:val="off"/>
          <w:i w:val="off"/>
        </w:rPr>
        <w:t>：Atotech、BASF、Henkel等外资企业，在高端PCB化学品市场占据主导地位</w:t>
      </w:r>
      <w:bookmarkEnd w:id="1116"/>
    </w:p>
    <w:p>
      <w:pPr>
        <w:pageBreakBefore w:val="off"/>
        <w:numPr>
          <w:ilvl w:val="0"/>
          <w:numId w:val="10"/>
        </w:numPr>
        <w:tabs/>
        <w:wordWrap w:val="on"/>
        <w:spacing w:after="0" w:before="160"/>
        <w:ind w:hanging="440" w:left="440" w:right="0"/>
        <w:jc w:val="left"/>
        <w:textAlignment w:val="auto"/>
        <w:rPr>
          <w:sz w:val="24"/>
        </w:rPr>
      </w:pPr>
      <w:bookmarkStart w:id="1117" w:name=""/>
      <w:r>
        <w:rPr>
          <w:rFonts w:ascii="宋体" w:cs="宋体" w:eastAsia="宋体" w:hAnsi="宋体"/>
          <w:sz w:val="24"/>
          <w:spacing w:val="0"/>
          <w:b w:val="on"/>
          <w:i w:val="off"/>
        </w:rPr>
        <w:t>国内企业</w:t>
      </w:r>
      <w:r>
        <w:rPr>
          <w:rFonts w:ascii="宋体" w:cs="宋体" w:eastAsia="宋体" w:hAnsi="宋体"/>
          <w:sz w:val="24"/>
          <w:spacing w:val="0"/>
          <w:b w:val="off"/>
          <w:i w:val="off"/>
        </w:rPr>
        <w:t>：鼎龙股份、安集科技、江化微等，在中低端市场具有一定竞争力</w:t>
      </w:r>
      <w:bookmarkEnd w:id="1117"/>
    </w:p>
    <w:p>
      <w:pPr>
        <w:pageBreakBefore w:val="off"/>
        <w:tabs/>
        <w:wordWrap w:val="on"/>
        <w:spacing w:after="0" w:before="160"/>
        <w:ind w:left="0" w:right="0"/>
        <w:jc w:val="left"/>
        <w:textAlignment w:val="auto"/>
        <w:rPr>
          <w:sz w:val="24"/>
        </w:rPr>
      </w:pPr>
      <w:bookmarkStart w:id="1118" w:name=""/>
      <w:r>
        <w:rPr>
          <w:rFonts w:ascii="宋体" w:cs="宋体" w:eastAsia="宋体" w:hAnsi="宋体"/>
          <w:sz w:val="24"/>
          <w:spacing w:val="0"/>
          <w:b w:val="off"/>
          <w:i w:val="off"/>
        </w:rPr>
        <w:t>从市场份额来看，国内PCB高端化学品市场主要由外资企业主导，Atotech、ENI等国际巨头占据约70%的市场份额，三孚新科作为国内企业，市场份额相对较小，但在部分细分领域已实现进口替代。</w:t>
      </w:r>
      <w:bookmarkEnd w:id="1118"/>
    </w:p>
    <w:p>
      <w:pPr>
        <w:pageBreakBefore w:val="off"/>
        <w:tabs/>
        <w:wordWrap w:val="on"/>
        <w:spacing w:after="0" w:before="160"/>
        <w:ind w:left="0" w:right="0"/>
        <w:jc w:val="left"/>
        <w:textAlignment w:val="auto"/>
        <w:rPr>
          <w:sz w:val="24"/>
        </w:rPr>
      </w:pPr>
      <w:bookmarkStart w:id="1119" w:name=""/>
      <w:r>
        <w:rPr>
          <w:rFonts w:ascii="宋体" w:cs="宋体" w:eastAsia="宋体" w:hAnsi="宋体"/>
          <w:sz w:val="24"/>
          <w:spacing w:val="0"/>
          <w:b w:val="on"/>
          <w:i w:val="off"/>
        </w:rPr>
        <w:t>5.2 财务指标对比</w:t>
      </w:r>
      <w:bookmarkEnd w:id="1119"/>
    </w:p>
    <w:tbl>
      <w:tblPr>
        <w:tblW w:type="auto" w:w="0"/>
        <w:jc w:val="start"/>
        <w:tblBorders>
          <w:top w:color="auto" w:space="0" w:sz="8" w:val="single"/>
          <w:left w:color="auto" w:space="0" w:sz="8" w:val="single"/>
          <w:bottom w:color="auto" w:space="0" w:sz="8" w:val="single"/>
          <w:right w:color="auto" w:space="0" w:sz="8" w:val="single"/>
          <w:insideH w:color="auto" w:space="0" w:sz="8" w:val="single"/>
          <w:insideV w:color="auto" w:space="0" w:sz="8" w:val="single"/>
        </w:tblBorders>
        <w:tblLayout w:type="fixed"/>
        <w:tblCellMar>
          <w:top w:type="dxa" w:w="0"/>
          <w:left w:type="dxa" w:w="0"/>
          <w:bottom w:type="dxa" w:w="0"/>
          <w:right w:type="dxa" w:w="0"/>
        </w:tblCellMar>
      </w:tblPr>
      <w:tblGrid>
        <w:gridCol w:w="2060"/>
        <w:gridCol w:w="2060"/>
        <w:gridCol w:w="2060"/>
        <w:gridCol w:w="2060"/>
      </w:tblGrid>
      <w:tr>
        <w:tc>
          <w:tcPr>
            <w:tcW w:type="dxa" w:w="2060"/>
          </w:tcPr>
          <w:p>
            <w:pPr>
              <w:pageBreakBefore w:val="off"/>
              <w:tabs/>
              <w:wordWrap w:val="on"/>
              <w:spacing w:after="0" w:before="0"/>
              <w:ind w:firstLine="0" w:hanging="0" w:left="0" w:right="0"/>
              <w:jc w:val="left"/>
              <w:textAlignment w:val="auto"/>
              <w:rPr>
                <w:sz w:val="24"/>
              </w:rPr>
            </w:pPr>
            <w:bookmarkStart w:id="1120" w:name=""/>
            <w:r>
              <w:rPr>
                <w:rFonts w:ascii="宋体" w:cs="宋体" w:eastAsia="宋体" w:hAnsi="宋体"/>
                <w:sz w:val="24"/>
                <w:spacing w:val="0"/>
                <w:b w:val="off"/>
                <w:i w:val="off"/>
              </w:rPr>
              <w:t>指标</w:t>
            </w:r>
            <w:bookmarkEnd w:id="1120"/>
          </w:p>
        </w:tc>
        <w:tc>
          <w:tcPr>
            <w:tcW w:type="dxa" w:w="2060"/>
          </w:tcPr>
          <w:p>
            <w:pPr>
              <w:pageBreakBefore w:val="off"/>
              <w:tabs/>
              <w:wordWrap w:val="on"/>
              <w:spacing w:after="0" w:before="0"/>
              <w:ind w:firstLine="0" w:hanging="0" w:left="0" w:right="0"/>
              <w:jc w:val="left"/>
              <w:textAlignment w:val="auto"/>
              <w:rPr>
                <w:sz w:val="24"/>
              </w:rPr>
            </w:pPr>
            <w:bookmarkStart w:id="1121" w:name=""/>
            <w:r>
              <w:rPr>
                <w:rFonts w:ascii="宋体" w:cs="宋体" w:eastAsia="宋体" w:hAnsi="宋体"/>
                <w:sz w:val="24"/>
                <w:spacing w:val="0"/>
                <w:b w:val="off"/>
                <w:i w:val="off"/>
              </w:rPr>
              <w:t>三孚新科</w:t>
            </w:r>
            <w:bookmarkEnd w:id="1121"/>
          </w:p>
        </w:tc>
        <w:tc>
          <w:tcPr>
            <w:tcW w:type="dxa" w:w="2060"/>
          </w:tcPr>
          <w:p>
            <w:pPr>
              <w:pageBreakBefore w:val="off"/>
              <w:tabs/>
              <w:wordWrap w:val="on"/>
              <w:spacing w:after="0" w:before="0"/>
              <w:ind w:firstLine="0" w:hanging="0" w:left="0" w:right="0"/>
              <w:jc w:val="left"/>
              <w:textAlignment w:val="auto"/>
              <w:rPr>
                <w:sz w:val="24"/>
              </w:rPr>
            </w:pPr>
            <w:bookmarkStart w:id="1122" w:name=""/>
            <w:r>
              <w:rPr>
                <w:rFonts w:ascii="宋体" w:cs="宋体" w:eastAsia="宋体" w:hAnsi="宋体"/>
                <w:sz w:val="24"/>
                <w:spacing w:val="0"/>
                <w:b w:val="off"/>
                <w:i w:val="off"/>
              </w:rPr>
              <w:t>行业均值</w:t>
            </w:r>
            <w:bookmarkEnd w:id="1122"/>
          </w:p>
        </w:tc>
        <w:tc>
          <w:tcPr>
            <w:tcW w:type="dxa" w:w="2060"/>
          </w:tcPr>
          <w:p>
            <w:pPr>
              <w:pageBreakBefore w:val="off"/>
              <w:tabs/>
              <w:wordWrap w:val="on"/>
              <w:spacing w:after="0" w:before="0"/>
              <w:ind w:firstLine="0" w:hanging="0" w:left="0" w:right="0"/>
              <w:jc w:val="left"/>
              <w:textAlignment w:val="auto"/>
              <w:rPr>
                <w:sz w:val="24"/>
              </w:rPr>
            </w:pPr>
            <w:bookmarkStart w:id="1123" w:name=""/>
            <w:r>
              <w:rPr>
                <w:rFonts w:ascii="宋体" w:cs="宋体" w:eastAsia="宋体" w:hAnsi="宋体"/>
                <w:sz w:val="24"/>
                <w:spacing w:val="0"/>
                <w:b w:val="off"/>
                <w:i w:val="off"/>
              </w:rPr>
              <w:t>行业排名</w:t>
            </w:r>
            <w:bookmarkEnd w:id="1123"/>
          </w:p>
        </w:tc>
      </w:tr>
      <w:tr>
        <w:tc>
          <w:tcPr>
            <w:tcW w:type="dxa" w:w="2060"/>
          </w:tcPr>
          <w:p>
            <w:pPr>
              <w:pageBreakBefore w:val="off"/>
              <w:tabs/>
              <w:wordWrap w:val="on"/>
              <w:spacing w:after="0" w:before="0"/>
              <w:ind w:firstLine="0" w:hanging="0" w:left="0" w:right="0"/>
              <w:jc w:val="left"/>
              <w:textAlignment w:val="auto"/>
              <w:rPr>
                <w:sz w:val="24"/>
              </w:rPr>
            </w:pPr>
            <w:bookmarkStart w:id="1124" w:name=""/>
            <w:r>
              <w:rPr>
                <w:rFonts w:ascii="宋体" w:cs="宋体" w:eastAsia="宋体" w:hAnsi="宋体"/>
                <w:sz w:val="24"/>
                <w:spacing w:val="0"/>
                <w:b w:val="off"/>
                <w:i w:val="off"/>
              </w:rPr>
              <w:t>总市值(亿元)</w:t>
            </w:r>
            <w:bookmarkEnd w:id="1124"/>
          </w:p>
        </w:tc>
        <w:tc>
          <w:tcPr>
            <w:tcW w:type="dxa" w:w="2060"/>
          </w:tcPr>
          <w:p>
            <w:pPr>
              <w:pageBreakBefore w:val="off"/>
              <w:tabs/>
              <w:wordWrap w:val="on"/>
              <w:spacing w:after="0" w:before="0"/>
              <w:ind w:firstLine="0" w:hanging="0" w:left="0" w:right="0"/>
              <w:jc w:val="left"/>
              <w:textAlignment w:val="auto"/>
              <w:rPr>
                <w:sz w:val="24"/>
              </w:rPr>
            </w:pPr>
            <w:bookmarkStart w:id="1125" w:name=""/>
            <w:r>
              <w:rPr>
                <w:rFonts w:ascii="宋体" w:cs="宋体" w:eastAsia="宋体" w:hAnsi="宋体"/>
                <w:sz w:val="24"/>
                <w:spacing w:val="0"/>
                <w:b w:val="off"/>
                <w:i w:val="off"/>
              </w:rPr>
              <w:t>142</w:t>
            </w:r>
            <w:bookmarkEnd w:id="1125"/>
          </w:p>
        </w:tc>
        <w:tc>
          <w:tcPr>
            <w:tcW w:type="dxa" w:w="2060"/>
          </w:tcPr>
          <w:p>
            <w:pPr>
              <w:pageBreakBefore w:val="off"/>
              <w:tabs/>
              <w:wordWrap w:val="on"/>
              <w:spacing w:after="0" w:before="0"/>
              <w:ind w:firstLine="0" w:hanging="0" w:left="0" w:right="0"/>
              <w:jc w:val="left"/>
              <w:textAlignment w:val="auto"/>
              <w:rPr>
                <w:sz w:val="24"/>
              </w:rPr>
            </w:pPr>
            <w:bookmarkStart w:id="1126" w:name=""/>
            <w:r>
              <w:rPr>
                <w:rFonts w:ascii="宋体" w:cs="宋体" w:eastAsia="宋体" w:hAnsi="宋体"/>
                <w:sz w:val="24"/>
                <w:spacing w:val="0"/>
                <w:b w:val="off"/>
                <w:i w:val="off"/>
              </w:rPr>
              <w:t>175</w:t>
            </w:r>
            <w:bookmarkEnd w:id="1126"/>
          </w:p>
        </w:tc>
        <w:tc>
          <w:tcPr>
            <w:tcW w:type="dxa" w:w="2060"/>
          </w:tcPr>
          <w:p>
            <w:pPr>
              <w:pageBreakBefore w:val="off"/>
              <w:tabs/>
              <w:wordWrap w:val="on"/>
              <w:spacing w:after="0" w:before="0"/>
              <w:ind w:firstLine="0" w:hanging="0" w:left="0" w:right="0"/>
              <w:jc w:val="left"/>
              <w:textAlignment w:val="auto"/>
              <w:rPr>
                <w:sz w:val="24"/>
              </w:rPr>
            </w:pPr>
            <w:bookmarkStart w:id="1127" w:name=""/>
            <w:r>
              <w:rPr>
                <w:rFonts w:ascii="宋体" w:cs="宋体" w:eastAsia="宋体" w:hAnsi="宋体"/>
                <w:sz w:val="24"/>
                <w:spacing w:val="0"/>
                <w:b w:val="off"/>
                <w:i w:val="off"/>
              </w:rPr>
              <w:t>23/34</w:t>
            </w:r>
            <w:bookmarkEnd w:id="1127"/>
          </w:p>
        </w:tc>
      </w:tr>
      <w:tr>
        <w:tc>
          <w:tcPr>
            <w:tcW w:type="dxa" w:w="2060"/>
          </w:tcPr>
          <w:p>
            <w:pPr>
              <w:pageBreakBefore w:val="off"/>
              <w:tabs/>
              <w:wordWrap w:val="on"/>
              <w:spacing w:after="0" w:before="0"/>
              <w:ind w:firstLine="0" w:hanging="0" w:left="0" w:right="0"/>
              <w:jc w:val="left"/>
              <w:textAlignment w:val="auto"/>
              <w:rPr>
                <w:sz w:val="24"/>
              </w:rPr>
            </w:pPr>
            <w:bookmarkStart w:id="1128" w:name=""/>
            <w:r>
              <w:rPr>
                <w:rFonts w:ascii="宋体" w:cs="宋体" w:eastAsia="宋体" w:hAnsi="宋体"/>
                <w:sz w:val="24"/>
                <w:spacing w:val="0"/>
                <w:b w:val="off"/>
                <w:i w:val="off"/>
              </w:rPr>
              <w:t>净资产(亿元)</w:t>
            </w:r>
            <w:bookmarkEnd w:id="1128"/>
          </w:p>
        </w:tc>
        <w:tc>
          <w:tcPr>
            <w:tcW w:type="dxa" w:w="2060"/>
          </w:tcPr>
          <w:p>
            <w:pPr>
              <w:pageBreakBefore w:val="off"/>
              <w:tabs/>
              <w:wordWrap w:val="on"/>
              <w:spacing w:after="0" w:before="0"/>
              <w:ind w:firstLine="0" w:hanging="0" w:left="0" w:right="0"/>
              <w:jc w:val="left"/>
              <w:textAlignment w:val="auto"/>
              <w:rPr>
                <w:sz w:val="24"/>
              </w:rPr>
            </w:pPr>
            <w:bookmarkStart w:id="1129" w:name=""/>
            <w:r>
              <w:rPr>
                <w:rFonts w:ascii="宋体" w:cs="宋体" w:eastAsia="宋体" w:hAnsi="宋体"/>
                <w:sz w:val="24"/>
                <w:spacing w:val="0"/>
                <w:b w:val="off"/>
                <w:i w:val="off"/>
              </w:rPr>
              <w:t>7.45</w:t>
            </w:r>
            <w:bookmarkEnd w:id="1129"/>
          </w:p>
        </w:tc>
        <w:tc>
          <w:tcPr>
            <w:tcW w:type="dxa" w:w="2060"/>
          </w:tcPr>
          <w:p>
            <w:pPr>
              <w:pageBreakBefore w:val="off"/>
              <w:tabs/>
              <w:wordWrap w:val="on"/>
              <w:spacing w:after="0" w:before="0"/>
              <w:ind w:firstLine="0" w:hanging="0" w:left="0" w:right="0"/>
              <w:jc w:val="left"/>
              <w:textAlignment w:val="auto"/>
              <w:rPr>
                <w:sz w:val="24"/>
              </w:rPr>
            </w:pPr>
            <w:bookmarkStart w:id="1130" w:name=""/>
            <w:r>
              <w:rPr>
                <w:rFonts w:ascii="宋体" w:cs="宋体" w:eastAsia="宋体" w:hAnsi="宋体"/>
                <w:sz w:val="24"/>
                <w:spacing w:val="0"/>
                <w:b w:val="off"/>
                <w:i w:val="off"/>
              </w:rPr>
              <w:t>30.14</w:t>
            </w:r>
            <w:bookmarkEnd w:id="1130"/>
          </w:p>
        </w:tc>
        <w:tc>
          <w:tcPr>
            <w:tcW w:type="dxa" w:w="2060"/>
          </w:tcPr>
          <w:p>
            <w:pPr>
              <w:pageBreakBefore w:val="off"/>
              <w:tabs/>
              <w:wordWrap w:val="on"/>
              <w:spacing w:after="0" w:before="0"/>
              <w:ind w:firstLine="0" w:hanging="0" w:left="0" w:right="0"/>
              <w:jc w:val="left"/>
              <w:textAlignment w:val="auto"/>
              <w:rPr>
                <w:sz w:val="24"/>
              </w:rPr>
            </w:pPr>
            <w:bookmarkStart w:id="1131" w:name=""/>
            <w:r>
              <w:rPr>
                <w:rFonts w:ascii="宋体" w:cs="宋体" w:eastAsia="宋体" w:hAnsi="宋体"/>
                <w:sz w:val="24"/>
                <w:spacing w:val="0"/>
                <w:b w:val="off"/>
                <w:i w:val="off"/>
              </w:rPr>
              <w:t>34/36</w:t>
            </w:r>
            <w:bookmarkEnd w:id="1131"/>
          </w:p>
        </w:tc>
      </w:tr>
      <w:tr>
        <w:tc>
          <w:tcPr>
            <w:tcW w:type="dxa" w:w="2060"/>
          </w:tcPr>
          <w:p>
            <w:pPr>
              <w:pageBreakBefore w:val="off"/>
              <w:tabs/>
              <w:wordWrap w:val="on"/>
              <w:spacing w:after="0" w:before="0"/>
              <w:ind w:firstLine="0" w:hanging="0" w:left="0" w:right="0"/>
              <w:jc w:val="left"/>
              <w:textAlignment w:val="auto"/>
              <w:rPr>
                <w:sz w:val="24"/>
              </w:rPr>
            </w:pPr>
            <w:bookmarkStart w:id="1132" w:name=""/>
            <w:r>
              <w:rPr>
                <w:rFonts w:ascii="宋体" w:cs="宋体" w:eastAsia="宋体" w:hAnsi="宋体"/>
                <w:sz w:val="24"/>
                <w:spacing w:val="0"/>
                <w:b w:val="off"/>
                <w:i w:val="off"/>
              </w:rPr>
              <w:t>净利润(万元)</w:t>
            </w:r>
            <w:bookmarkEnd w:id="1132"/>
          </w:p>
        </w:tc>
        <w:tc>
          <w:tcPr>
            <w:tcW w:type="dxa" w:w="2060"/>
          </w:tcPr>
          <w:p>
            <w:pPr>
              <w:pageBreakBefore w:val="off"/>
              <w:tabs/>
              <w:wordWrap w:val="on"/>
              <w:spacing w:after="0" w:before="0"/>
              <w:ind w:firstLine="0" w:hanging="0" w:left="0" w:right="0"/>
              <w:jc w:val="left"/>
              <w:textAlignment w:val="auto"/>
              <w:rPr>
                <w:sz w:val="24"/>
              </w:rPr>
            </w:pPr>
            <w:bookmarkStart w:id="1133" w:name=""/>
            <w:r>
              <w:rPr>
                <w:rFonts w:ascii="宋体" w:cs="宋体" w:eastAsia="宋体" w:hAnsi="宋体"/>
                <w:sz w:val="24"/>
                <w:spacing w:val="0"/>
                <w:b w:val="off"/>
                <w:i w:val="off"/>
              </w:rPr>
              <w:t>556.94</w:t>
            </w:r>
            <w:bookmarkEnd w:id="1133"/>
          </w:p>
        </w:tc>
        <w:tc>
          <w:tcPr>
            <w:tcW w:type="dxa" w:w="2060"/>
          </w:tcPr>
          <w:p>
            <w:pPr>
              <w:pageBreakBefore w:val="off"/>
              <w:tabs/>
              <w:wordWrap w:val="on"/>
              <w:spacing w:after="0" w:before="0"/>
              <w:ind w:firstLine="0" w:hanging="0" w:left="0" w:right="0"/>
              <w:jc w:val="left"/>
              <w:textAlignment w:val="auto"/>
              <w:rPr>
                <w:sz w:val="24"/>
              </w:rPr>
            </w:pPr>
            <w:bookmarkStart w:id="1134" w:name=""/>
            <w:r>
              <w:rPr>
                <w:rFonts w:ascii="宋体" w:cs="宋体" w:eastAsia="宋体" w:hAnsi="宋体"/>
                <w:sz w:val="24"/>
                <w:spacing w:val="0"/>
                <w:b w:val="off"/>
                <w:i w:val="off"/>
              </w:rPr>
              <w:t>8789</w:t>
            </w:r>
            <w:bookmarkEnd w:id="1134"/>
          </w:p>
        </w:tc>
        <w:tc>
          <w:tcPr>
            <w:tcW w:type="dxa" w:w="2060"/>
          </w:tcPr>
          <w:p>
            <w:pPr>
              <w:pageBreakBefore w:val="off"/>
              <w:tabs/>
              <w:wordWrap w:val="on"/>
              <w:spacing w:after="0" w:before="0"/>
              <w:ind w:firstLine="0" w:hanging="0" w:left="0" w:right="0"/>
              <w:jc w:val="left"/>
              <w:textAlignment w:val="auto"/>
              <w:rPr>
                <w:sz w:val="24"/>
              </w:rPr>
            </w:pPr>
            <w:bookmarkStart w:id="1135" w:name=""/>
            <w:r>
              <w:rPr>
                <w:rFonts w:ascii="宋体" w:cs="宋体" w:eastAsia="宋体" w:hAnsi="宋体"/>
                <w:sz w:val="24"/>
                <w:spacing w:val="0"/>
                <w:b w:val="off"/>
                <w:i w:val="off"/>
              </w:rPr>
              <w:t>30/36</w:t>
            </w:r>
            <w:bookmarkEnd w:id="1135"/>
          </w:p>
        </w:tc>
      </w:tr>
      <w:tr>
        <w:tc>
          <w:tcPr>
            <w:tcW w:type="dxa" w:w="2060"/>
          </w:tcPr>
          <w:p>
            <w:pPr>
              <w:pageBreakBefore w:val="off"/>
              <w:tabs/>
              <w:wordWrap w:val="on"/>
              <w:spacing w:after="0" w:before="0"/>
              <w:ind w:firstLine="0" w:hanging="0" w:left="0" w:right="0"/>
              <w:jc w:val="left"/>
              <w:textAlignment w:val="auto"/>
              <w:rPr>
                <w:sz w:val="24"/>
              </w:rPr>
            </w:pPr>
            <w:bookmarkStart w:id="1136" w:name=""/>
            <w:r>
              <w:rPr>
                <w:rFonts w:ascii="宋体" w:cs="宋体" w:eastAsia="宋体" w:hAnsi="宋体"/>
                <w:sz w:val="24"/>
                <w:spacing w:val="0"/>
                <w:b w:val="off"/>
                <w:i w:val="off"/>
              </w:rPr>
              <w:t>市盈率(动)</w:t>
            </w:r>
            <w:bookmarkEnd w:id="1136"/>
          </w:p>
        </w:tc>
        <w:tc>
          <w:tcPr>
            <w:tcW w:type="dxa" w:w="2060"/>
          </w:tcPr>
          <w:p>
            <w:pPr>
              <w:pageBreakBefore w:val="off"/>
              <w:tabs/>
              <w:wordWrap w:val="on"/>
              <w:spacing w:after="0" w:before="0"/>
              <w:ind w:firstLine="0" w:hanging="0" w:left="0" w:right="0"/>
              <w:jc w:val="left"/>
              <w:textAlignment w:val="auto"/>
              <w:rPr>
                <w:sz w:val="24"/>
              </w:rPr>
            </w:pPr>
            <w:bookmarkStart w:id="1137" w:name=""/>
            <w:r>
              <w:rPr>
                <w:rFonts w:ascii="宋体" w:cs="宋体" w:eastAsia="宋体" w:hAnsi="宋体"/>
                <w:sz w:val="24"/>
                <w:spacing w:val="0"/>
                <w:b w:val="off"/>
                <w:i w:val="off"/>
              </w:rPr>
              <w:t>488.11</w:t>
            </w:r>
            <w:bookmarkEnd w:id="1137"/>
          </w:p>
        </w:tc>
        <w:tc>
          <w:tcPr>
            <w:tcW w:type="dxa" w:w="2060"/>
          </w:tcPr>
          <w:p>
            <w:pPr>
              <w:pageBreakBefore w:val="off"/>
              <w:tabs/>
              <w:wordWrap w:val="on"/>
              <w:spacing w:after="0" w:before="0"/>
              <w:ind w:firstLine="0" w:hanging="0" w:left="0" w:right="0"/>
              <w:jc w:val="left"/>
              <w:textAlignment w:val="auto"/>
              <w:rPr>
                <w:sz w:val="24"/>
              </w:rPr>
            </w:pPr>
            <w:bookmarkStart w:id="1138" w:name=""/>
            <w:r>
              <w:rPr>
                <w:rFonts w:ascii="宋体" w:cs="宋体" w:eastAsia="宋体" w:hAnsi="宋体"/>
                <w:sz w:val="24"/>
                <w:spacing w:val="0"/>
                <w:b w:val="off"/>
                <w:i w:val="off"/>
              </w:rPr>
              <w:t>387.69</w:t>
            </w:r>
            <w:bookmarkEnd w:id="1138"/>
          </w:p>
        </w:tc>
        <w:tc>
          <w:tcPr>
            <w:tcW w:type="dxa" w:w="2060"/>
          </w:tcPr>
          <w:p>
            <w:pPr>
              <w:pageBreakBefore w:val="off"/>
              <w:tabs/>
              <w:wordWrap w:val="on"/>
              <w:spacing w:after="0" w:before="0"/>
              <w:ind w:firstLine="0" w:hanging="0" w:left="0" w:right="0"/>
              <w:jc w:val="left"/>
              <w:textAlignment w:val="auto"/>
              <w:rPr>
                <w:sz w:val="24"/>
              </w:rPr>
            </w:pPr>
            <w:bookmarkStart w:id="1139" w:name=""/>
            <w:r>
              <w:rPr>
                <w:rFonts w:ascii="宋体" w:cs="宋体" w:eastAsia="宋体" w:hAnsi="宋体"/>
                <w:sz w:val="24"/>
                <w:spacing w:val="0"/>
                <w:b w:val="off"/>
                <w:i w:val="off"/>
              </w:rPr>
              <w:t>28/36</w:t>
            </w:r>
            <w:bookmarkEnd w:id="1139"/>
          </w:p>
        </w:tc>
      </w:tr>
      <w:tr>
        <w:tc>
          <w:tcPr>
            <w:tcW w:type="dxa" w:w="2060"/>
          </w:tcPr>
          <w:p>
            <w:pPr>
              <w:pageBreakBefore w:val="off"/>
              <w:tabs/>
              <w:wordWrap w:val="on"/>
              <w:spacing w:after="0" w:before="0"/>
              <w:ind w:firstLine="0" w:hanging="0" w:left="0" w:right="0"/>
              <w:jc w:val="left"/>
              <w:textAlignment w:val="auto"/>
              <w:rPr>
                <w:sz w:val="24"/>
              </w:rPr>
            </w:pPr>
            <w:bookmarkStart w:id="1140" w:name=""/>
            <w:r>
              <w:rPr>
                <w:rFonts w:ascii="宋体" w:cs="宋体" w:eastAsia="宋体" w:hAnsi="宋体"/>
                <w:sz w:val="24"/>
                <w:spacing w:val="0"/>
                <w:b w:val="off"/>
                <w:i w:val="off"/>
              </w:rPr>
              <w:t>市净率</w:t>
            </w:r>
            <w:bookmarkEnd w:id="1140"/>
          </w:p>
        </w:tc>
        <w:tc>
          <w:tcPr>
            <w:tcW w:type="dxa" w:w="2060"/>
          </w:tcPr>
          <w:p>
            <w:pPr>
              <w:pageBreakBefore w:val="off"/>
              <w:tabs/>
              <w:wordWrap w:val="on"/>
              <w:spacing w:after="0" w:before="0"/>
              <w:ind w:firstLine="0" w:hanging="0" w:left="0" w:right="0"/>
              <w:jc w:val="left"/>
              <w:textAlignment w:val="auto"/>
              <w:rPr>
                <w:sz w:val="24"/>
              </w:rPr>
            </w:pPr>
            <w:bookmarkStart w:id="1141" w:name=""/>
            <w:r>
              <w:rPr>
                <w:rFonts w:ascii="宋体" w:cs="宋体" w:eastAsia="宋体" w:hAnsi="宋体"/>
                <w:sz w:val="24"/>
                <w:spacing w:val="0"/>
                <w:b w:val="off"/>
                <w:i w:val="off"/>
              </w:rPr>
              <w:t>16.44</w:t>
            </w:r>
            <w:bookmarkEnd w:id="1141"/>
          </w:p>
        </w:tc>
        <w:tc>
          <w:tcPr>
            <w:tcW w:type="dxa" w:w="2060"/>
          </w:tcPr>
          <w:p>
            <w:pPr>
              <w:pageBreakBefore w:val="off"/>
              <w:tabs/>
              <w:wordWrap w:val="on"/>
              <w:spacing w:after="0" w:before="0"/>
              <w:ind w:firstLine="0" w:hanging="0" w:left="0" w:right="0"/>
              <w:jc w:val="left"/>
              <w:textAlignment w:val="auto"/>
              <w:rPr>
                <w:sz w:val="24"/>
              </w:rPr>
            </w:pPr>
            <w:bookmarkStart w:id="1142" w:name=""/>
            <w:r>
              <w:rPr>
                <w:rFonts w:ascii="宋体" w:cs="宋体" w:eastAsia="宋体" w:hAnsi="宋体"/>
                <w:sz w:val="24"/>
                <w:spacing w:val="0"/>
                <w:b w:val="off"/>
                <w:i w:val="off"/>
              </w:rPr>
              <w:t>6.68</w:t>
            </w:r>
            <w:bookmarkEnd w:id="1142"/>
          </w:p>
        </w:tc>
        <w:tc>
          <w:tcPr>
            <w:tcW w:type="dxa" w:w="2060"/>
          </w:tcPr>
          <w:p>
            <w:pPr>
              <w:pageBreakBefore w:val="off"/>
              <w:tabs/>
              <w:wordWrap w:val="on"/>
              <w:spacing w:after="0" w:before="0"/>
              <w:ind w:firstLine="0" w:hanging="0" w:left="0" w:right="0"/>
              <w:jc w:val="left"/>
              <w:textAlignment w:val="auto"/>
              <w:rPr>
                <w:sz w:val="24"/>
              </w:rPr>
            </w:pPr>
            <w:bookmarkStart w:id="1143" w:name=""/>
            <w:r>
              <w:rPr>
                <w:rFonts w:ascii="宋体" w:cs="宋体" w:eastAsia="宋体" w:hAnsi="宋体"/>
                <w:sz w:val="24"/>
                <w:spacing w:val="0"/>
                <w:b w:val="off"/>
                <w:i w:val="off"/>
              </w:rPr>
              <w:t>34/36</w:t>
            </w:r>
            <w:bookmarkEnd w:id="1143"/>
          </w:p>
        </w:tc>
      </w:tr>
      <w:tr>
        <w:tc>
          <w:tcPr>
            <w:tcW w:type="dxa" w:w="2060"/>
          </w:tcPr>
          <w:p>
            <w:pPr>
              <w:pageBreakBefore w:val="off"/>
              <w:tabs/>
              <w:wordWrap w:val="on"/>
              <w:spacing w:after="0" w:before="0"/>
              <w:ind w:firstLine="0" w:hanging="0" w:left="0" w:right="0"/>
              <w:jc w:val="left"/>
              <w:textAlignment w:val="auto"/>
              <w:rPr>
                <w:sz w:val="24"/>
              </w:rPr>
            </w:pPr>
            <w:bookmarkStart w:id="1144" w:name=""/>
            <w:r>
              <w:rPr>
                <w:rFonts w:ascii="宋体" w:cs="宋体" w:eastAsia="宋体" w:hAnsi="宋体"/>
                <w:sz w:val="24"/>
                <w:spacing w:val="0"/>
                <w:b w:val="off"/>
                <w:i w:val="off"/>
              </w:rPr>
              <w:t>毛利率</w:t>
            </w:r>
            <w:bookmarkEnd w:id="1144"/>
          </w:p>
        </w:tc>
        <w:tc>
          <w:tcPr>
            <w:tcW w:type="dxa" w:w="2060"/>
          </w:tcPr>
          <w:p>
            <w:pPr>
              <w:pageBreakBefore w:val="off"/>
              <w:tabs/>
              <w:wordWrap w:val="on"/>
              <w:spacing w:after="0" w:before="0"/>
              <w:ind w:firstLine="0" w:hanging="0" w:left="0" w:right="0"/>
              <w:jc w:val="left"/>
              <w:textAlignment w:val="auto"/>
              <w:rPr>
                <w:sz w:val="24"/>
              </w:rPr>
            </w:pPr>
            <w:bookmarkStart w:id="1145" w:name=""/>
            <w:r>
              <w:rPr>
                <w:rFonts w:ascii="宋体" w:cs="宋体" w:eastAsia="宋体" w:hAnsi="宋体"/>
                <w:sz w:val="24"/>
                <w:spacing w:val="0"/>
                <w:b w:val="off"/>
                <w:i w:val="off"/>
              </w:rPr>
              <w:t>28.15%</w:t>
            </w:r>
            <w:bookmarkEnd w:id="1145"/>
          </w:p>
        </w:tc>
        <w:tc>
          <w:tcPr>
            <w:tcW w:type="dxa" w:w="2060"/>
          </w:tcPr>
          <w:p>
            <w:pPr>
              <w:pageBreakBefore w:val="off"/>
              <w:tabs/>
              <w:wordWrap w:val="on"/>
              <w:spacing w:after="0" w:before="0"/>
              <w:ind w:firstLine="0" w:hanging="0" w:left="0" w:right="0"/>
              <w:jc w:val="left"/>
              <w:textAlignment w:val="auto"/>
              <w:rPr>
                <w:sz w:val="24"/>
              </w:rPr>
            </w:pPr>
            <w:bookmarkStart w:id="1146" w:name=""/>
            <w:r>
              <w:rPr>
                <w:rFonts w:ascii="宋体" w:cs="宋体" w:eastAsia="宋体" w:hAnsi="宋体"/>
                <w:sz w:val="24"/>
                <w:spacing w:val="0"/>
                <w:b w:val="off"/>
                <w:i w:val="off"/>
              </w:rPr>
              <w:t>31.1%</w:t>
            </w:r>
            <w:bookmarkEnd w:id="1146"/>
          </w:p>
        </w:tc>
        <w:tc>
          <w:tcPr>
            <w:tcW w:type="dxa" w:w="2060"/>
          </w:tcPr>
          <w:p>
            <w:pPr>
              <w:pageBreakBefore w:val="off"/>
              <w:tabs/>
              <w:wordWrap w:val="on"/>
              <w:spacing w:after="0" w:before="0"/>
              <w:ind w:firstLine="0" w:hanging="0" w:left="0" w:right="0"/>
              <w:jc w:val="left"/>
              <w:textAlignment w:val="auto"/>
              <w:rPr>
                <w:sz w:val="24"/>
              </w:rPr>
            </w:pPr>
            <w:bookmarkStart w:id="1147" w:name=""/>
            <w:r>
              <w:rPr>
                <w:rFonts w:ascii="宋体" w:cs="宋体" w:eastAsia="宋体" w:hAnsi="宋体"/>
                <w:sz w:val="24"/>
                <w:spacing w:val="0"/>
                <w:b w:val="off"/>
                <w:i w:val="off"/>
              </w:rPr>
              <w:t>22/36</w:t>
            </w:r>
            <w:bookmarkEnd w:id="1147"/>
          </w:p>
        </w:tc>
      </w:tr>
      <w:tr>
        <w:tc>
          <w:tcPr>
            <w:tcW w:type="dxa" w:w="2060"/>
          </w:tcPr>
          <w:p>
            <w:pPr>
              <w:pageBreakBefore w:val="off"/>
              <w:tabs/>
              <w:wordWrap w:val="on"/>
              <w:spacing w:after="0" w:before="0"/>
              <w:ind w:firstLine="0" w:hanging="0" w:left="0" w:right="0"/>
              <w:jc w:val="left"/>
              <w:textAlignment w:val="auto"/>
              <w:rPr>
                <w:sz w:val="24"/>
              </w:rPr>
            </w:pPr>
            <w:bookmarkStart w:id="1148" w:name=""/>
            <w:r>
              <w:rPr>
                <w:rFonts w:ascii="宋体" w:cs="宋体" w:eastAsia="宋体" w:hAnsi="宋体"/>
                <w:sz w:val="24"/>
                <w:spacing w:val="0"/>
                <w:b w:val="off"/>
                <w:i w:val="off"/>
              </w:rPr>
              <w:t>净利率</w:t>
            </w:r>
            <w:bookmarkEnd w:id="1148"/>
          </w:p>
        </w:tc>
        <w:tc>
          <w:tcPr>
            <w:tcW w:type="dxa" w:w="2060"/>
          </w:tcPr>
          <w:p>
            <w:pPr>
              <w:pageBreakBefore w:val="off"/>
              <w:tabs/>
              <w:wordWrap w:val="on"/>
              <w:spacing w:after="0" w:before="0"/>
              <w:ind w:firstLine="0" w:hanging="0" w:left="0" w:right="0"/>
              <w:jc w:val="left"/>
              <w:textAlignment w:val="auto"/>
              <w:rPr>
                <w:sz w:val="24"/>
              </w:rPr>
            </w:pPr>
            <w:bookmarkStart w:id="1149" w:name=""/>
            <w:r>
              <w:rPr>
                <w:rFonts w:ascii="宋体" w:cs="宋体" w:eastAsia="宋体" w:hAnsi="宋体"/>
                <w:sz w:val="24"/>
                <w:spacing w:val="0"/>
                <w:b w:val="off"/>
                <w:i w:val="off"/>
              </w:rPr>
              <w:t>5.74%</w:t>
            </w:r>
            <w:bookmarkEnd w:id="1149"/>
          </w:p>
        </w:tc>
        <w:tc>
          <w:tcPr>
            <w:tcW w:type="dxa" w:w="2060"/>
          </w:tcPr>
          <w:p>
            <w:pPr>
              <w:pageBreakBefore w:val="off"/>
              <w:tabs/>
              <w:wordWrap w:val="on"/>
              <w:spacing w:after="0" w:before="0"/>
              <w:ind w:firstLine="0" w:hanging="0" w:left="0" w:right="0"/>
              <w:jc w:val="left"/>
              <w:textAlignment w:val="auto"/>
              <w:rPr>
                <w:sz w:val="24"/>
              </w:rPr>
            </w:pPr>
            <w:bookmarkStart w:id="1150" w:name=""/>
            <w:r>
              <w:rPr>
                <w:rFonts w:ascii="宋体" w:cs="宋体" w:eastAsia="宋体" w:hAnsi="宋体"/>
                <w:sz w:val="24"/>
                <w:spacing w:val="0"/>
                <w:b w:val="off"/>
                <w:i w:val="off"/>
              </w:rPr>
              <w:t>10.46%</w:t>
            </w:r>
            <w:bookmarkEnd w:id="1150"/>
          </w:p>
        </w:tc>
        <w:tc>
          <w:tcPr>
            <w:tcW w:type="dxa" w:w="2060"/>
          </w:tcPr>
          <w:p>
            <w:pPr>
              <w:pageBreakBefore w:val="off"/>
              <w:tabs/>
              <w:wordWrap w:val="on"/>
              <w:spacing w:after="0" w:before="0"/>
              <w:ind w:firstLine="0" w:hanging="0" w:left="0" w:right="0"/>
              <w:jc w:val="left"/>
              <w:textAlignment w:val="auto"/>
              <w:rPr>
                <w:sz w:val="24"/>
              </w:rPr>
            </w:pPr>
            <w:bookmarkStart w:id="1151" w:name=""/>
            <w:r>
              <w:rPr>
                <w:rFonts w:ascii="宋体" w:cs="宋体" w:eastAsia="宋体" w:hAnsi="宋体"/>
                <w:sz w:val="24"/>
                <w:spacing w:val="0"/>
                <w:b w:val="off"/>
                <w:i w:val="off"/>
              </w:rPr>
              <w:t>25/36</w:t>
            </w:r>
            <w:bookmarkEnd w:id="1151"/>
          </w:p>
        </w:tc>
      </w:tr>
      <w:tr>
        <w:tc>
          <w:tcPr>
            <w:tcW w:type="dxa" w:w="2060"/>
          </w:tcPr>
          <w:p>
            <w:pPr>
              <w:pageBreakBefore w:val="off"/>
              <w:tabs/>
              <w:wordWrap w:val="on"/>
              <w:spacing w:after="0" w:before="0"/>
              <w:ind w:firstLine="0" w:hanging="0" w:left="0" w:right="0"/>
              <w:jc w:val="left"/>
              <w:textAlignment w:val="auto"/>
              <w:rPr>
                <w:sz w:val="24"/>
              </w:rPr>
            </w:pPr>
            <w:bookmarkStart w:id="1152" w:name=""/>
            <w:r>
              <w:rPr>
                <w:rFonts w:ascii="宋体" w:cs="宋体" w:eastAsia="宋体" w:hAnsi="宋体"/>
                <w:sz w:val="24"/>
                <w:spacing w:val="0"/>
                <w:b w:val="off"/>
                <w:i w:val="off"/>
              </w:rPr>
              <w:t>ROE</w:t>
            </w:r>
            <w:bookmarkEnd w:id="1152"/>
          </w:p>
        </w:tc>
        <w:tc>
          <w:tcPr>
            <w:tcW w:type="dxa" w:w="2060"/>
          </w:tcPr>
          <w:p>
            <w:pPr>
              <w:pageBreakBefore w:val="off"/>
              <w:tabs/>
              <w:wordWrap w:val="on"/>
              <w:spacing w:after="0" w:before="0"/>
              <w:ind w:firstLine="0" w:hanging="0" w:left="0" w:right="0"/>
              <w:jc w:val="left"/>
              <w:textAlignment w:val="auto"/>
              <w:rPr>
                <w:sz w:val="24"/>
              </w:rPr>
            </w:pPr>
            <w:bookmarkStart w:id="1153" w:name=""/>
            <w:r>
              <w:rPr>
                <w:rFonts w:ascii="宋体" w:cs="宋体" w:eastAsia="宋体" w:hAnsi="宋体"/>
                <w:sz w:val="24"/>
                <w:spacing w:val="0"/>
                <w:b w:val="off"/>
                <w:i w:val="off"/>
              </w:rPr>
              <w:t>0.94%</w:t>
            </w:r>
            <w:bookmarkEnd w:id="1153"/>
          </w:p>
        </w:tc>
        <w:tc>
          <w:tcPr>
            <w:tcW w:type="dxa" w:w="2060"/>
          </w:tcPr>
          <w:p>
            <w:pPr>
              <w:pageBreakBefore w:val="off"/>
              <w:tabs/>
              <w:wordWrap w:val="on"/>
              <w:spacing w:after="0" w:before="0"/>
              <w:ind w:firstLine="0" w:hanging="0" w:left="0" w:right="0"/>
              <w:jc w:val="left"/>
              <w:textAlignment w:val="auto"/>
              <w:rPr>
                <w:sz w:val="24"/>
              </w:rPr>
            </w:pPr>
            <w:bookmarkStart w:id="1154" w:name=""/>
            <w:r>
              <w:rPr>
                <w:rFonts w:ascii="宋体" w:cs="宋体" w:eastAsia="宋体" w:hAnsi="宋体"/>
                <w:sz w:val="24"/>
                <w:spacing w:val="0"/>
                <w:b w:val="off"/>
                <w:i w:val="off"/>
              </w:rPr>
              <w:t>2.09%</w:t>
            </w:r>
            <w:bookmarkEnd w:id="1154"/>
          </w:p>
        </w:tc>
        <w:tc>
          <w:tcPr>
            <w:tcW w:type="dxa" w:w="2060"/>
          </w:tcPr>
          <w:p>
            <w:pPr>
              <w:pageBreakBefore w:val="off"/>
              <w:tabs/>
              <w:wordWrap w:val="on"/>
              <w:spacing w:after="0" w:before="0"/>
              <w:ind w:firstLine="0" w:hanging="0" w:left="0" w:right="0"/>
              <w:jc w:val="left"/>
              <w:textAlignment w:val="auto"/>
              <w:rPr>
                <w:sz w:val="24"/>
              </w:rPr>
            </w:pPr>
            <w:bookmarkStart w:id="1155" w:name=""/>
            <w:r>
              <w:rPr>
                <w:rFonts w:ascii="宋体" w:cs="宋体" w:eastAsia="宋体" w:hAnsi="宋体"/>
                <w:sz w:val="24"/>
                <w:spacing w:val="0"/>
                <w:b w:val="off"/>
                <w:i w:val="off"/>
              </w:rPr>
              <w:t>26/36</w:t>
            </w:r>
            <w:bookmarkEnd w:id="1155"/>
          </w:p>
        </w:tc>
      </w:tr>
    </w:tbl>
    <w:p>
      <w:pPr>
        <w:pageBreakBefore w:val="off"/>
        <w:tabs/>
        <w:wordWrap w:val="on"/>
        <w:spacing w:after="0" w:before="160"/>
        <w:ind w:left="0" w:right="0"/>
        <w:jc w:val="left"/>
        <w:textAlignment w:val="auto"/>
        <w:rPr>
          <w:sz w:val="24"/>
        </w:rPr>
      </w:pPr>
      <w:bookmarkStart w:id="1156" w:name=""/>
      <w:r>
        <w:rPr>
          <w:rFonts w:ascii="宋体" w:cs="宋体" w:eastAsia="宋体" w:hAnsi="宋体"/>
          <w:sz w:val="24"/>
          <w:spacing w:val="0"/>
          <w:b w:val="off"/>
          <w:i w:val="off"/>
        </w:rPr>
        <w:t>数据来源：</w:t>
      </w:r>
      <w:bookmarkEnd w:id="1156"/>
    </w:p>
    <w:p>
      <w:pPr>
        <w:pageBreakBefore w:val="off"/>
        <w:tabs/>
        <w:wordWrap w:val="on"/>
        <w:spacing w:after="0" w:before="160"/>
        <w:ind w:left="0" w:right="0"/>
        <w:jc w:val="left"/>
        <w:textAlignment w:val="auto"/>
        <w:rPr>
          <w:sz w:val="24"/>
        </w:rPr>
      </w:pPr>
      <w:bookmarkStart w:id="1157" w:name=""/>
      <w:r>
        <w:rPr>
          <w:rFonts w:ascii="宋体" w:cs="宋体" w:eastAsia="宋体" w:hAnsi="宋体"/>
          <w:sz w:val="24"/>
          <w:spacing w:val="0"/>
          <w:b w:val="off"/>
          <w:i w:val="off"/>
        </w:rPr>
        <w:t>从财务指标对比来看，三孚新科在市值、市盈率、市净率等估值指标上均高于行业平均水平，但盈利能力、净资产收益率等指标则低于行业平均水平，显示公司处于高估值、低盈利的成长期，市场对其未来成长性预期较高。</w:t>
      </w:r>
      <w:bookmarkEnd w:id="1157"/>
    </w:p>
    <w:p>
      <w:pPr>
        <w:pageBreakBefore w:val="off"/>
        <w:tabs/>
        <w:wordWrap w:val="on"/>
        <w:spacing w:after="0" w:before="160"/>
        <w:ind w:left="0" w:right="0"/>
        <w:jc w:val="left"/>
        <w:textAlignment w:val="auto"/>
        <w:rPr>
          <w:sz w:val="24"/>
        </w:rPr>
      </w:pPr>
      <w:bookmarkStart w:id="1158" w:name=""/>
      <w:r>
        <w:rPr>
          <w:rFonts w:ascii="宋体" w:cs="宋体" w:eastAsia="宋体" w:hAnsi="宋体"/>
          <w:sz w:val="24"/>
          <w:spacing w:val="0"/>
          <w:b w:val="on"/>
          <w:i w:val="off"/>
        </w:rPr>
        <w:t>5.3 竞争优势与劣势分析</w:t>
      </w:r>
      <w:bookmarkEnd w:id="1158"/>
    </w:p>
    <w:p>
      <w:pPr>
        <w:pageBreakBefore w:val="off"/>
        <w:tabs/>
        <w:wordWrap w:val="on"/>
        <w:spacing w:after="0" w:before="160"/>
        <w:ind w:left="0" w:right="0"/>
        <w:jc w:val="left"/>
        <w:textAlignment w:val="auto"/>
        <w:rPr>
          <w:sz w:val="24"/>
        </w:rPr>
      </w:pPr>
      <w:bookmarkStart w:id="1159" w:name=""/>
      <w:r>
        <w:rPr>
          <w:rFonts w:ascii="宋体" w:cs="宋体" w:eastAsia="宋体" w:hAnsi="宋体"/>
          <w:sz w:val="24"/>
          <w:spacing w:val="0"/>
          <w:b w:val="on"/>
          <w:i w:val="off"/>
        </w:rPr>
        <w:t>竞争优势</w:t>
      </w:r>
      <w:r>
        <w:rPr>
          <w:rFonts w:ascii="宋体" w:cs="宋体" w:eastAsia="宋体" w:hAnsi="宋体"/>
          <w:sz w:val="24"/>
          <w:spacing w:val="0"/>
          <w:b w:val="off"/>
          <w:i w:val="off"/>
        </w:rPr>
        <w:t>：</w:t>
      </w:r>
      <w:bookmarkEnd w:id="1159"/>
    </w:p>
    <w:p>
      <w:pPr>
        <w:pageBreakBefore w:val="off"/>
        <w:numPr>
          <w:ilvl w:val="0"/>
          <w:numId w:val="11"/>
        </w:numPr>
        <w:tabs/>
        <w:wordWrap w:val="on"/>
        <w:spacing w:after="0" w:before="160"/>
        <w:ind w:hanging="440" w:left="440" w:right="0"/>
        <w:jc w:val="left"/>
        <w:textAlignment w:val="auto"/>
        <w:rPr>
          <w:sz w:val="24"/>
        </w:rPr>
      </w:pPr>
      <w:bookmarkStart w:id="1160" w:name=""/>
      <w:r>
        <w:rPr>
          <w:rFonts w:ascii="宋体" w:cs="宋体" w:eastAsia="宋体" w:hAnsi="宋体"/>
          <w:sz w:val="24"/>
          <w:spacing w:val="0"/>
          <w:b w:val="on"/>
          <w:i w:val="off"/>
        </w:rPr>
        <w:t>技术优势</w:t>
      </w:r>
      <w:r>
        <w:rPr>
          <w:rFonts w:ascii="宋体" w:cs="宋体" w:eastAsia="宋体" w:hAnsi="宋体"/>
          <w:sz w:val="24"/>
          <w:spacing w:val="0"/>
          <w:b w:val="off"/>
          <w:i w:val="off"/>
        </w:rPr>
        <w:t>：研发投入占比高（14.67%），专利数量多（196+项），在高端PCB化学品和设备领域拥有多项突破性技术</w:t>
      </w:r>
      <w:bookmarkEnd w:id="1160"/>
    </w:p>
    <w:p>
      <w:pPr>
        <w:pageBreakBefore w:val="off"/>
        <w:numPr>
          <w:ilvl w:val="0"/>
          <w:numId w:val="11"/>
        </w:numPr>
        <w:tabs/>
        <w:wordWrap w:val="on"/>
        <w:spacing w:after="0" w:before="160"/>
        <w:ind w:hanging="440" w:left="440" w:right="0"/>
        <w:jc w:val="left"/>
        <w:textAlignment w:val="auto"/>
        <w:rPr>
          <w:sz w:val="24"/>
        </w:rPr>
      </w:pPr>
      <w:bookmarkStart w:id="1161" w:name=""/>
      <w:r>
        <w:rPr>
          <w:rFonts w:ascii="宋体" w:cs="宋体" w:eastAsia="宋体" w:hAnsi="宋体"/>
          <w:sz w:val="24"/>
          <w:spacing w:val="0"/>
          <w:b w:val="on"/>
          <w:i w:val="off"/>
        </w:rPr>
        <w:t>客户优势</w:t>
      </w:r>
      <w:r>
        <w:rPr>
          <w:rFonts w:ascii="宋体" w:cs="宋体" w:eastAsia="宋体" w:hAnsi="宋体"/>
          <w:sz w:val="24"/>
          <w:spacing w:val="0"/>
          <w:b w:val="off"/>
          <w:i w:val="off"/>
        </w:rPr>
        <w:t>：已与胜宏科技、沪电股份等国内PCB行业TOP20企业建立长期稳定合作关系</w:t>
      </w:r>
      <w:bookmarkEnd w:id="1161"/>
    </w:p>
    <w:p>
      <w:pPr>
        <w:pageBreakBefore w:val="off"/>
        <w:numPr>
          <w:ilvl w:val="0"/>
          <w:numId w:val="11"/>
        </w:numPr>
        <w:tabs/>
        <w:wordWrap w:val="on"/>
        <w:spacing w:after="0" w:before="160"/>
        <w:ind w:hanging="440" w:left="440" w:right="0"/>
        <w:jc w:val="left"/>
        <w:textAlignment w:val="auto"/>
        <w:rPr>
          <w:sz w:val="24"/>
        </w:rPr>
      </w:pPr>
      <w:bookmarkStart w:id="1162" w:name=""/>
      <w:r>
        <w:rPr>
          <w:rFonts w:ascii="宋体" w:cs="宋体" w:eastAsia="宋体" w:hAnsi="宋体"/>
          <w:sz w:val="24"/>
          <w:spacing w:val="0"/>
          <w:b w:val="on"/>
          <w:i w:val="off"/>
        </w:rPr>
        <w:t>协同优势</w:t>
      </w:r>
      <w:r>
        <w:rPr>
          <w:rFonts w:ascii="宋体" w:cs="宋体" w:eastAsia="宋体" w:hAnsi="宋体"/>
          <w:sz w:val="24"/>
          <w:spacing w:val="0"/>
          <w:b w:val="off"/>
          <w:i w:val="off"/>
        </w:rPr>
        <w:t>：拥有"化学品+设备"协同模式，在行业内较为独特，增强了客户粘性</w:t>
      </w:r>
      <w:bookmarkEnd w:id="1162"/>
    </w:p>
    <w:p>
      <w:pPr>
        <w:pageBreakBefore w:val="off"/>
        <w:numPr>
          <w:ilvl w:val="0"/>
          <w:numId w:val="11"/>
        </w:numPr>
        <w:tabs/>
        <w:wordWrap w:val="on"/>
        <w:spacing w:after="0" w:before="160"/>
        <w:ind w:hanging="440" w:left="440" w:right="0"/>
        <w:jc w:val="left"/>
        <w:textAlignment w:val="auto"/>
        <w:rPr>
          <w:sz w:val="24"/>
        </w:rPr>
      </w:pPr>
      <w:bookmarkStart w:id="1163" w:name=""/>
      <w:r>
        <w:rPr>
          <w:rFonts w:ascii="宋体" w:cs="宋体" w:eastAsia="宋体" w:hAnsi="宋体"/>
          <w:sz w:val="24"/>
          <w:spacing w:val="0"/>
          <w:b w:val="on"/>
          <w:i w:val="off"/>
        </w:rPr>
        <w:t>区域优势</w:t>
      </w:r>
      <w:r>
        <w:rPr>
          <w:rFonts w:ascii="宋体" w:cs="宋体" w:eastAsia="宋体" w:hAnsi="宋体"/>
          <w:sz w:val="24"/>
          <w:spacing w:val="0"/>
          <w:b w:val="off"/>
          <w:i w:val="off"/>
        </w:rPr>
        <w:t>：总部位于珠三角PCB产业集群区，销售网络覆盖核心产业区域，提供本土化服务</w:t>
      </w:r>
      <w:bookmarkEnd w:id="1163"/>
    </w:p>
    <w:p>
      <w:pPr>
        <w:pageBreakBefore w:val="off"/>
        <w:tabs/>
        <w:wordWrap w:val="on"/>
        <w:spacing w:after="0" w:before="160"/>
        <w:ind w:left="0" w:right="0"/>
        <w:jc w:val="left"/>
        <w:textAlignment w:val="auto"/>
        <w:rPr>
          <w:sz w:val="24"/>
        </w:rPr>
      </w:pPr>
      <w:bookmarkStart w:id="1164" w:name=""/>
      <w:r>
        <w:rPr>
          <w:rFonts w:ascii="宋体" w:cs="宋体" w:eastAsia="宋体" w:hAnsi="宋体"/>
          <w:sz w:val="24"/>
          <w:spacing w:val="0"/>
          <w:b w:val="on"/>
          <w:i w:val="off"/>
        </w:rPr>
        <w:t>竞争劣势</w:t>
      </w:r>
      <w:r>
        <w:rPr>
          <w:rFonts w:ascii="宋体" w:cs="宋体" w:eastAsia="宋体" w:hAnsi="宋体"/>
          <w:sz w:val="24"/>
          <w:spacing w:val="0"/>
          <w:b w:val="off"/>
          <w:i w:val="off"/>
        </w:rPr>
        <w:t>：</w:t>
      </w:r>
      <w:bookmarkEnd w:id="1164"/>
    </w:p>
    <w:p>
      <w:pPr>
        <w:pageBreakBefore w:val="off"/>
        <w:numPr>
          <w:ilvl w:val="0"/>
          <w:numId w:val="12"/>
        </w:numPr>
        <w:tabs/>
        <w:wordWrap w:val="on"/>
        <w:spacing w:after="0" w:before="160"/>
        <w:ind w:hanging="440" w:left="440" w:right="0"/>
        <w:jc w:val="left"/>
        <w:textAlignment w:val="auto"/>
        <w:rPr>
          <w:sz w:val="24"/>
        </w:rPr>
      </w:pPr>
      <w:bookmarkStart w:id="1165" w:name=""/>
      <w:r>
        <w:rPr>
          <w:rFonts w:ascii="宋体" w:cs="宋体" w:eastAsia="宋体" w:hAnsi="宋体"/>
          <w:sz w:val="24"/>
          <w:spacing w:val="0"/>
          <w:b w:val="on"/>
          <w:i w:val="off"/>
        </w:rPr>
        <w:t>规模劣势</w:t>
      </w:r>
      <w:r>
        <w:rPr>
          <w:rFonts w:ascii="宋体" w:cs="宋体" w:eastAsia="宋体" w:hAnsi="宋体"/>
          <w:sz w:val="24"/>
          <w:spacing w:val="0"/>
          <w:b w:val="off"/>
          <w:i w:val="off"/>
        </w:rPr>
        <w:t>：2025年营收4.58亿元，在行业35家企业中排名第34，远低于行业第一名西陇科学（73.31亿元）和第二名国瓷材料（45.83亿元）</w:t>
      </w:r>
      <w:bookmarkEnd w:id="1165"/>
    </w:p>
    <w:p>
      <w:pPr>
        <w:pageBreakBefore w:val="off"/>
        <w:numPr>
          <w:ilvl w:val="0"/>
          <w:numId w:val="12"/>
        </w:numPr>
        <w:tabs/>
        <w:wordWrap w:val="on"/>
        <w:spacing w:after="0" w:before="160"/>
        <w:ind w:hanging="440" w:left="440" w:right="0"/>
        <w:jc w:val="left"/>
        <w:textAlignment w:val="auto"/>
        <w:rPr>
          <w:sz w:val="24"/>
        </w:rPr>
      </w:pPr>
      <w:bookmarkStart w:id="1166" w:name=""/>
      <w:r>
        <w:rPr>
          <w:rFonts w:ascii="宋体" w:cs="宋体" w:eastAsia="宋体" w:hAnsi="宋体"/>
          <w:sz w:val="24"/>
          <w:spacing w:val="0"/>
          <w:b w:val="on"/>
          <w:i w:val="off"/>
        </w:rPr>
        <w:t>盈利劣势</w:t>
      </w:r>
      <w:r>
        <w:rPr>
          <w:rFonts w:ascii="宋体" w:cs="宋体" w:eastAsia="宋体" w:hAnsi="宋体"/>
          <w:sz w:val="24"/>
          <w:spacing w:val="0"/>
          <w:b w:val="off"/>
          <w:i w:val="off"/>
        </w:rPr>
        <w:t>：净利润亏损，盈利能力弱于行业平均水平</w:t>
      </w:r>
      <w:bookmarkEnd w:id="1166"/>
    </w:p>
    <w:p>
      <w:pPr>
        <w:pageBreakBefore w:val="off"/>
        <w:numPr>
          <w:ilvl w:val="0"/>
          <w:numId w:val="12"/>
        </w:numPr>
        <w:tabs/>
        <w:wordWrap w:val="on"/>
        <w:spacing w:after="0" w:before="160"/>
        <w:ind w:hanging="440" w:left="440" w:right="0"/>
        <w:jc w:val="left"/>
        <w:textAlignment w:val="auto"/>
        <w:rPr>
          <w:sz w:val="24"/>
        </w:rPr>
      </w:pPr>
      <w:bookmarkStart w:id="1167" w:name=""/>
      <w:r>
        <w:rPr>
          <w:rFonts w:ascii="宋体" w:cs="宋体" w:eastAsia="宋体" w:hAnsi="宋体"/>
          <w:sz w:val="24"/>
          <w:spacing w:val="0"/>
          <w:b w:val="on"/>
          <w:i w:val="off"/>
        </w:rPr>
        <w:t>国际竞争力不足</w:t>
      </w:r>
      <w:r>
        <w:rPr>
          <w:rFonts w:ascii="宋体" w:cs="宋体" w:eastAsia="宋体" w:hAnsi="宋体"/>
          <w:sz w:val="24"/>
          <w:spacing w:val="0"/>
          <w:b w:val="off"/>
          <w:i w:val="off"/>
        </w:rPr>
        <w:t>：海外市场拓展有限，国际收入占比不高</w:t>
      </w:r>
      <w:bookmarkEnd w:id="1167"/>
    </w:p>
    <w:p>
      <w:pPr>
        <w:pageBreakBefore w:val="off"/>
        <w:numPr>
          <w:ilvl w:val="0"/>
          <w:numId w:val="12"/>
        </w:numPr>
        <w:tabs/>
        <w:wordWrap w:val="on"/>
        <w:spacing w:after="0" w:before="160"/>
        <w:ind w:hanging="440" w:left="440" w:right="0"/>
        <w:jc w:val="left"/>
        <w:textAlignment w:val="auto"/>
        <w:rPr>
          <w:sz w:val="24"/>
        </w:rPr>
      </w:pPr>
      <w:bookmarkStart w:id="1168" w:name=""/>
      <w:r>
        <w:rPr>
          <w:rFonts w:ascii="宋体" w:cs="宋体" w:eastAsia="宋体" w:hAnsi="宋体"/>
          <w:sz w:val="24"/>
          <w:spacing w:val="0"/>
          <w:b w:val="on"/>
          <w:i w:val="off"/>
        </w:rPr>
        <w:t>新兴业务不成熟</w:t>
      </w:r>
      <w:r>
        <w:rPr>
          <w:rFonts w:ascii="宋体" w:cs="宋体" w:eastAsia="宋体" w:hAnsi="宋体"/>
          <w:sz w:val="24"/>
          <w:spacing w:val="0"/>
          <w:b w:val="off"/>
          <w:i w:val="off"/>
        </w:rPr>
        <w:t>：复合铜箔等新兴业务尚未形成规模收入，仍处于产业化初期</w:t>
      </w:r>
      <w:bookmarkEnd w:id="1168"/>
    </w:p>
    <w:p>
      <w:pPr>
        <w:pageBreakBefore w:val="off"/>
        <w:tabs/>
        <w:wordWrap w:val="on"/>
        <w:spacing w:after="0" w:before="160"/>
        <w:ind w:left="0" w:right="0"/>
        <w:jc w:val="left"/>
        <w:textAlignment w:val="auto"/>
        <w:rPr>
          <w:sz w:val="28"/>
        </w:rPr>
      </w:pPr>
      <w:bookmarkStart w:id="1169" w:name=""/>
      <w:r>
        <w:rPr>
          <w:rFonts w:ascii="宋体" w:cs="宋体" w:eastAsia="宋体" w:hAnsi="宋体"/>
          <w:sz w:val="28"/>
          <w:spacing w:val="0"/>
          <w:b w:val="on"/>
          <w:i w:val="off"/>
        </w:rPr>
        <w:t>六、估值与健康：PE/PB/DCF估值合理性及财务健康度</w:t>
      </w:r>
      <w:bookmarkEnd w:id="1169"/>
    </w:p>
    <w:p>
      <w:pPr>
        <w:pageBreakBefore w:val="off"/>
        <w:tabs/>
        <w:wordWrap w:val="on"/>
        <w:spacing w:after="0" w:before="160"/>
        <w:ind w:left="0" w:right="0"/>
        <w:jc w:val="left"/>
        <w:textAlignment w:val="auto"/>
        <w:rPr>
          <w:sz w:val="24"/>
        </w:rPr>
      </w:pPr>
      <w:bookmarkStart w:id="1170" w:name=""/>
      <w:r>
        <w:rPr>
          <w:rFonts w:ascii="宋体" w:cs="宋体" w:eastAsia="宋体" w:hAnsi="宋体"/>
          <w:sz w:val="24"/>
          <w:spacing w:val="0"/>
          <w:b w:val="on"/>
          <w:i w:val="off"/>
        </w:rPr>
        <w:t>6.1 当前估值水平分析</w:t>
      </w:r>
      <w:bookmarkEnd w:id="1170"/>
    </w:p>
    <w:p>
      <w:pPr>
        <w:pageBreakBefore w:val="off"/>
        <w:tabs/>
        <w:wordWrap w:val="on"/>
        <w:spacing w:after="0" w:before="160"/>
        <w:ind w:left="0" w:right="0"/>
        <w:jc w:val="left"/>
        <w:textAlignment w:val="auto"/>
        <w:rPr>
          <w:sz w:val="24"/>
        </w:rPr>
      </w:pPr>
      <w:bookmarkStart w:id="1171" w:name=""/>
      <w:r>
        <w:rPr>
          <w:rFonts w:ascii="宋体" w:cs="宋体" w:eastAsia="宋体" w:hAnsi="宋体"/>
          <w:sz w:val="24"/>
          <w:spacing w:val="0"/>
          <w:b w:val="off"/>
          <w:i w:val="off"/>
        </w:rPr>
        <w:t>截至2026年5月27日，三孚新科估值水平如下：</w:t>
      </w:r>
      <w:bookmarkEnd w:id="1171"/>
    </w:p>
    <w:p>
      <w:pPr>
        <w:pageBreakBefore w:val="off"/>
        <w:numPr>
          <w:ilvl w:val="0"/>
          <w:numId w:val="13"/>
        </w:numPr>
        <w:tabs/>
        <w:wordWrap w:val="on"/>
        <w:spacing w:after="0" w:before="160"/>
        <w:ind w:hanging="440" w:left="440" w:right="0"/>
        <w:jc w:val="left"/>
        <w:textAlignment w:val="auto"/>
        <w:rPr>
          <w:sz w:val="24"/>
        </w:rPr>
      </w:pPr>
      <w:bookmarkStart w:id="1172" w:name=""/>
      <w:r>
        <w:rPr>
          <w:rFonts w:ascii="宋体" w:cs="宋体" w:eastAsia="宋体" w:hAnsi="宋体"/>
          <w:sz w:val="24"/>
          <w:spacing w:val="0"/>
          <w:b w:val="on"/>
          <w:i w:val="off"/>
        </w:rPr>
        <w:t>动态市盈率</w:t>
      </w:r>
      <w:r>
        <w:rPr>
          <w:rFonts w:ascii="宋体" w:cs="宋体" w:eastAsia="宋体" w:hAnsi="宋体"/>
          <w:sz w:val="24"/>
          <w:spacing w:val="0"/>
          <w:b w:val="off"/>
          <w:i w:val="off"/>
        </w:rPr>
        <w:t>：542.36倍，显著高于行业均值275.71倍，处于行业高位</w:t>
      </w:r>
      <w:bookmarkEnd w:id="1172"/>
    </w:p>
    <w:p>
      <w:pPr>
        <w:pageBreakBefore w:val="off"/>
        <w:numPr>
          <w:ilvl w:val="0"/>
          <w:numId w:val="13"/>
        </w:numPr>
        <w:tabs/>
        <w:wordWrap w:val="on"/>
        <w:spacing w:after="0" w:before="160"/>
        <w:ind w:hanging="440" w:left="440" w:right="0"/>
        <w:jc w:val="left"/>
        <w:textAlignment w:val="auto"/>
        <w:rPr>
          <w:sz w:val="24"/>
        </w:rPr>
      </w:pPr>
      <w:bookmarkStart w:id="1173" w:name=""/>
      <w:r>
        <w:rPr>
          <w:rFonts w:ascii="宋体" w:cs="宋体" w:eastAsia="宋体" w:hAnsi="宋体"/>
          <w:sz w:val="24"/>
          <w:spacing w:val="0"/>
          <w:b w:val="on"/>
          <w:i w:val="off"/>
        </w:rPr>
        <w:t>市净率</w:t>
      </w:r>
      <w:r>
        <w:rPr>
          <w:rFonts w:ascii="宋体" w:cs="宋体" w:eastAsia="宋体" w:hAnsi="宋体"/>
          <w:sz w:val="24"/>
          <w:spacing w:val="0"/>
          <w:b w:val="off"/>
          <w:i w:val="off"/>
        </w:rPr>
        <w:t>：22.77倍，显著高于行业均值6.63倍，反映市场对公司资产价值的高预期</w:t>
      </w:r>
      <w:bookmarkEnd w:id="1173"/>
    </w:p>
    <w:p>
      <w:pPr>
        <w:pageBreakBefore w:val="off"/>
        <w:numPr>
          <w:ilvl w:val="0"/>
          <w:numId w:val="13"/>
        </w:numPr>
        <w:tabs/>
        <w:wordWrap w:val="on"/>
        <w:spacing w:after="0" w:before="160"/>
        <w:ind w:hanging="440" w:left="440" w:right="0"/>
        <w:jc w:val="left"/>
        <w:textAlignment w:val="auto"/>
        <w:rPr>
          <w:sz w:val="24"/>
        </w:rPr>
      </w:pPr>
      <w:bookmarkStart w:id="1174" w:name=""/>
      <w:r>
        <w:rPr>
          <w:rFonts w:ascii="宋体" w:cs="宋体" w:eastAsia="宋体" w:hAnsi="宋体"/>
          <w:sz w:val="24"/>
          <w:spacing w:val="0"/>
          <w:b w:val="on"/>
          <w:i w:val="off"/>
        </w:rPr>
        <w:t>市销率</w:t>
      </w:r>
      <w:r>
        <w:rPr>
          <w:rFonts w:ascii="宋体" w:cs="宋体" w:eastAsia="宋体" w:hAnsi="宋体"/>
          <w:sz w:val="24"/>
          <w:spacing w:val="0"/>
          <w:b w:val="off"/>
          <w:i w:val="off"/>
        </w:rPr>
        <w:t>：17.71倍，高于行业平均水平，显示市场对公司收入增长的乐观预期</w:t>
      </w:r>
      <w:bookmarkEnd w:id="1174"/>
    </w:p>
    <w:p>
      <w:pPr>
        <w:pageBreakBefore w:val="off"/>
        <w:tabs/>
        <w:wordWrap w:val="on"/>
        <w:spacing w:after="0" w:before="160"/>
        <w:ind w:left="0" w:right="0"/>
        <w:jc w:val="left"/>
        <w:textAlignment w:val="auto"/>
        <w:rPr>
          <w:sz w:val="24"/>
        </w:rPr>
      </w:pPr>
      <w:bookmarkStart w:id="1175" w:name=""/>
      <w:r>
        <w:rPr>
          <w:rFonts w:ascii="宋体" w:cs="宋体" w:eastAsia="宋体" w:hAnsi="宋体"/>
          <w:sz w:val="24"/>
          <w:spacing w:val="0"/>
          <w:b w:val="on"/>
          <w:i w:val="off"/>
        </w:rPr>
        <w:t>从相对估值来看，三孚新科处于高估区间</w:t>
      </w:r>
      <w:r>
        <w:rPr>
          <w:rFonts w:ascii="宋体" w:cs="宋体" w:eastAsia="宋体" w:hAnsi="宋体"/>
          <w:sz w:val="24"/>
          <w:spacing w:val="0"/>
          <w:b w:val="off"/>
          <w:i w:val="off"/>
        </w:rPr>
        <w:t>。根据证券之星行业相对比较显示，三孚新科行业内竞争力的护城河一般，盈利能力一般，未来营收成长性较差，综合基本面各维度看，股价偏高。</w:t>
      </w:r>
      <w:bookmarkEnd w:id="1175"/>
    </w:p>
    <w:p>
      <w:pPr>
        <w:pageBreakBefore w:val="off"/>
        <w:tabs/>
        <w:wordWrap w:val="on"/>
        <w:spacing w:after="0" w:before="160"/>
        <w:ind w:left="0" w:right="0"/>
        <w:jc w:val="left"/>
        <w:textAlignment w:val="auto"/>
        <w:rPr>
          <w:sz w:val="24"/>
        </w:rPr>
      </w:pPr>
      <w:bookmarkStart w:id="1176" w:name=""/>
      <w:r>
        <w:rPr>
          <w:rFonts w:ascii="宋体" w:cs="宋体" w:eastAsia="宋体" w:hAnsi="宋体"/>
          <w:sz w:val="24"/>
          <w:spacing w:val="0"/>
          <w:b w:val="on"/>
          <w:i w:val="off"/>
        </w:rPr>
        <w:t>6.2 DCF估值模型分析</w:t>
      </w:r>
      <w:bookmarkEnd w:id="1176"/>
    </w:p>
    <w:p>
      <w:pPr>
        <w:pageBreakBefore w:val="off"/>
        <w:tabs/>
        <w:wordWrap w:val="on"/>
        <w:spacing w:after="0" w:before="160"/>
        <w:ind w:left="0" w:right="0"/>
        <w:jc w:val="left"/>
        <w:textAlignment w:val="auto"/>
        <w:rPr>
          <w:sz w:val="24"/>
        </w:rPr>
      </w:pPr>
      <w:bookmarkStart w:id="1177" w:name=""/>
      <w:r>
        <w:rPr>
          <w:rFonts w:ascii="宋体" w:cs="宋体" w:eastAsia="宋体" w:hAnsi="宋体"/>
          <w:sz w:val="24"/>
          <w:spacing w:val="0"/>
          <w:b w:val="off"/>
          <w:i w:val="off"/>
        </w:rPr>
        <w:t>采用DCF估值模型对公司进行长期估值分析，关键假设如下：</w:t>
      </w:r>
      <w:bookmarkEnd w:id="1177"/>
    </w:p>
    <w:p>
      <w:pPr>
        <w:pageBreakBefore w:val="off"/>
        <w:numPr>
          <w:ilvl w:val="0"/>
          <w:numId w:val="14"/>
        </w:numPr>
        <w:tabs/>
        <w:wordWrap w:val="on"/>
        <w:spacing w:after="0" w:before="160"/>
        <w:ind w:hanging="440" w:left="440" w:right="0"/>
        <w:jc w:val="left"/>
        <w:textAlignment w:val="auto"/>
        <w:rPr>
          <w:sz w:val="24"/>
        </w:rPr>
      </w:pPr>
      <w:bookmarkStart w:id="1178" w:name=""/>
      <w:r>
        <w:rPr>
          <w:rFonts w:ascii="宋体" w:cs="宋体" w:eastAsia="宋体" w:hAnsi="宋体"/>
          <w:sz w:val="24"/>
          <w:spacing w:val="0"/>
          <w:b w:val="on"/>
          <w:i w:val="off"/>
        </w:rPr>
        <w:t>未来5年营收增长率</w:t>
      </w:r>
      <w:r>
        <w:rPr>
          <w:rFonts w:ascii="宋体" w:cs="宋体" w:eastAsia="宋体" w:hAnsi="宋体"/>
          <w:sz w:val="24"/>
          <w:spacing w:val="0"/>
          <w:b w:val="off"/>
          <w:i w:val="off"/>
        </w:rPr>
        <w:t>：</w:t>
      </w:r>
      <w:bookmarkEnd w:id="1178"/>
    </w:p>
    <w:p>
      <w:pPr>
        <w:pageBreakBefore w:val="off"/>
        <w:numPr>
          <w:ilvl w:val="1"/>
          <w:numId w:val="15"/>
        </w:numPr>
        <w:tabs/>
        <w:wordWrap w:val="on"/>
        <w:spacing w:after="0" w:before="160"/>
        <w:ind w:hanging="440" w:left="880" w:right="0"/>
        <w:jc w:val="left"/>
        <w:textAlignment w:val="auto"/>
        <w:rPr>
          <w:sz w:val="24"/>
        </w:rPr>
      </w:pPr>
      <w:bookmarkStart w:id="1179" w:name=""/>
      <w:r>
        <w:rPr>
          <w:rFonts w:ascii="宋体" w:cs="宋体" w:eastAsia="宋体" w:hAnsi="宋体"/>
          <w:sz w:val="24"/>
          <w:spacing w:val="0"/>
          <w:b w:val="off"/>
          <w:i w:val="off"/>
        </w:rPr>
        <w:t>2026年：20%（基于Q1增长25.74%及订单增长）</w:t>
      </w:r>
      <w:bookmarkEnd w:id="1179"/>
    </w:p>
    <w:p>
      <w:pPr>
        <w:pageBreakBefore w:val="off"/>
        <w:numPr>
          <w:ilvl w:val="1"/>
          <w:numId w:val="15"/>
        </w:numPr>
        <w:tabs/>
        <w:wordWrap w:val="on"/>
        <w:spacing w:after="0" w:before="160"/>
        <w:ind w:hanging="440" w:left="880" w:right="0"/>
        <w:jc w:val="left"/>
        <w:textAlignment w:val="auto"/>
        <w:rPr>
          <w:sz w:val="24"/>
        </w:rPr>
      </w:pPr>
      <w:bookmarkStart w:id="1180" w:name=""/>
      <w:r>
        <w:rPr>
          <w:rFonts w:ascii="宋体" w:cs="宋体" w:eastAsia="宋体" w:hAnsi="宋体"/>
          <w:sz w:val="24"/>
          <w:spacing w:val="0"/>
          <w:b w:val="off"/>
          <w:i w:val="off"/>
        </w:rPr>
        <w:t>2027-2028年：30%（基于复合铜箔等新兴业务放量）</w:t>
      </w:r>
      <w:bookmarkEnd w:id="1180"/>
    </w:p>
    <w:p>
      <w:pPr>
        <w:pageBreakBefore w:val="off"/>
        <w:numPr>
          <w:ilvl w:val="1"/>
          <w:numId w:val="15"/>
        </w:numPr>
        <w:tabs/>
        <w:wordWrap w:val="on"/>
        <w:spacing w:after="0" w:before="160"/>
        <w:ind w:hanging="440" w:left="880" w:right="0"/>
        <w:jc w:val="left"/>
        <w:textAlignment w:val="auto"/>
        <w:rPr>
          <w:sz w:val="24"/>
        </w:rPr>
      </w:pPr>
      <w:bookmarkStart w:id="1181" w:name=""/>
      <w:r>
        <w:rPr>
          <w:rFonts w:ascii="宋体" w:cs="宋体" w:eastAsia="宋体" w:hAnsi="宋体"/>
          <w:sz w:val="24"/>
          <w:spacing w:val="0"/>
          <w:b w:val="off"/>
          <w:i w:val="off"/>
        </w:rPr>
        <w:t>2029-2030年：20%（业务进入成熟期）</w:t>
      </w:r>
      <w:bookmarkEnd w:id="1181"/>
    </w:p>
    <w:p>
      <w:pPr>
        <w:pageBreakBefore w:val="off"/>
        <w:numPr>
          <w:ilvl w:val="0"/>
          <w:numId w:val="14"/>
        </w:numPr>
        <w:tabs/>
        <w:wordWrap w:val="on"/>
        <w:spacing w:after="0" w:before="160"/>
        <w:ind w:hanging="440" w:left="440" w:right="0"/>
        <w:jc w:val="left"/>
        <w:textAlignment w:val="auto"/>
        <w:rPr>
          <w:sz w:val="24"/>
        </w:rPr>
      </w:pPr>
      <w:bookmarkStart w:id="1182" w:name=""/>
      <w:r>
        <w:rPr>
          <w:rFonts w:ascii="宋体" w:cs="宋体" w:eastAsia="宋体" w:hAnsi="宋体"/>
          <w:sz w:val="24"/>
          <w:spacing w:val="0"/>
          <w:b w:val="on"/>
          <w:i w:val="off"/>
        </w:rPr>
        <w:t>毛利率假设</w:t>
      </w:r>
      <w:r>
        <w:rPr>
          <w:rFonts w:ascii="宋体" w:cs="宋体" w:eastAsia="宋体" w:hAnsi="宋体"/>
          <w:sz w:val="24"/>
          <w:spacing w:val="0"/>
          <w:b w:val="off"/>
          <w:i w:val="off"/>
        </w:rPr>
        <w:t>：</w:t>
      </w:r>
      <w:bookmarkEnd w:id="1182"/>
    </w:p>
    <w:p>
      <w:pPr>
        <w:pageBreakBefore w:val="off"/>
        <w:numPr>
          <w:ilvl w:val="1"/>
          <w:numId w:val="16"/>
        </w:numPr>
        <w:tabs/>
        <w:wordWrap w:val="on"/>
        <w:spacing w:after="0" w:before="160"/>
        <w:ind w:hanging="440" w:left="880" w:right="0"/>
        <w:jc w:val="left"/>
        <w:textAlignment w:val="auto"/>
        <w:rPr>
          <w:sz w:val="24"/>
        </w:rPr>
      </w:pPr>
      <w:bookmarkStart w:id="1183" w:name=""/>
      <w:r>
        <w:rPr>
          <w:rFonts w:ascii="宋体" w:cs="宋体" w:eastAsia="宋体" w:hAnsi="宋体"/>
          <w:sz w:val="24"/>
          <w:spacing w:val="0"/>
          <w:b w:val="off"/>
          <w:i w:val="off"/>
        </w:rPr>
        <w:t>2026年：30%（毛利率修复）</w:t>
      </w:r>
      <w:bookmarkEnd w:id="1183"/>
    </w:p>
    <w:p>
      <w:pPr>
        <w:pageBreakBefore w:val="off"/>
        <w:numPr>
          <w:ilvl w:val="1"/>
          <w:numId w:val="16"/>
        </w:numPr>
        <w:tabs/>
        <w:wordWrap w:val="on"/>
        <w:spacing w:after="0" w:before="160"/>
        <w:ind w:hanging="440" w:left="880" w:right="0"/>
        <w:jc w:val="left"/>
        <w:textAlignment w:val="auto"/>
        <w:rPr>
          <w:sz w:val="24"/>
        </w:rPr>
      </w:pPr>
      <w:bookmarkStart w:id="1184" w:name=""/>
      <w:r>
        <w:rPr>
          <w:rFonts w:ascii="宋体" w:cs="宋体" w:eastAsia="宋体" w:hAnsi="宋体"/>
          <w:sz w:val="24"/>
          <w:spacing w:val="0"/>
          <w:b w:val="off"/>
          <w:i w:val="off"/>
        </w:rPr>
        <w:t>2027-2028年：35%（高毛利新兴业务占比提升）</w:t>
      </w:r>
      <w:bookmarkEnd w:id="1184"/>
    </w:p>
    <w:p>
      <w:pPr>
        <w:pageBreakBefore w:val="off"/>
        <w:numPr>
          <w:ilvl w:val="1"/>
          <w:numId w:val="16"/>
        </w:numPr>
        <w:tabs/>
        <w:wordWrap w:val="on"/>
        <w:spacing w:after="0" w:before="160"/>
        <w:ind w:hanging="440" w:left="880" w:right="0"/>
        <w:jc w:val="left"/>
        <w:textAlignment w:val="auto"/>
        <w:rPr>
          <w:sz w:val="24"/>
        </w:rPr>
      </w:pPr>
      <w:bookmarkStart w:id="1185" w:name=""/>
      <w:r>
        <w:rPr>
          <w:rFonts w:ascii="宋体" w:cs="宋体" w:eastAsia="宋体" w:hAnsi="宋体"/>
          <w:sz w:val="24"/>
          <w:spacing w:val="0"/>
          <w:b w:val="off"/>
          <w:i w:val="off"/>
        </w:rPr>
        <w:t>2029-2030年：32%（行业竞争加剧）</w:t>
      </w:r>
      <w:bookmarkEnd w:id="1185"/>
    </w:p>
    <w:p>
      <w:pPr>
        <w:pageBreakBefore w:val="off"/>
        <w:numPr>
          <w:ilvl w:val="0"/>
          <w:numId w:val="14"/>
        </w:numPr>
        <w:tabs/>
        <w:wordWrap w:val="on"/>
        <w:spacing w:after="0" w:before="160"/>
        <w:ind w:hanging="440" w:left="440" w:right="0"/>
        <w:jc w:val="left"/>
        <w:textAlignment w:val="auto"/>
        <w:rPr>
          <w:sz w:val="24"/>
        </w:rPr>
      </w:pPr>
      <w:bookmarkStart w:id="1186" w:name=""/>
      <w:r>
        <w:rPr>
          <w:rFonts w:ascii="宋体" w:cs="宋体" w:eastAsia="宋体" w:hAnsi="宋体"/>
          <w:sz w:val="24"/>
          <w:spacing w:val="0"/>
          <w:b w:val="on"/>
          <w:i w:val="off"/>
        </w:rPr>
        <w:t>净利率假设</w:t>
      </w:r>
      <w:r>
        <w:rPr>
          <w:rFonts w:ascii="宋体" w:cs="宋体" w:eastAsia="宋体" w:hAnsi="宋体"/>
          <w:sz w:val="24"/>
          <w:spacing w:val="0"/>
          <w:b w:val="off"/>
          <w:i w:val="off"/>
        </w:rPr>
        <w:t>：</w:t>
      </w:r>
      <w:bookmarkEnd w:id="1186"/>
    </w:p>
    <w:p>
      <w:pPr>
        <w:pageBreakBefore w:val="off"/>
        <w:numPr>
          <w:ilvl w:val="1"/>
          <w:numId w:val="17"/>
        </w:numPr>
        <w:tabs/>
        <w:wordWrap w:val="on"/>
        <w:spacing w:after="0" w:before="160"/>
        <w:ind w:hanging="440" w:left="880" w:right="0"/>
        <w:jc w:val="left"/>
        <w:textAlignment w:val="auto"/>
        <w:rPr>
          <w:sz w:val="24"/>
        </w:rPr>
      </w:pPr>
      <w:bookmarkStart w:id="1187" w:name=""/>
      <w:r>
        <w:rPr>
          <w:rFonts w:ascii="宋体" w:cs="宋体" w:eastAsia="宋体" w:hAnsi="宋体"/>
          <w:sz w:val="24"/>
          <w:spacing w:val="0"/>
          <w:b w:val="off"/>
          <w:i w:val="off"/>
        </w:rPr>
        <w:t>2026年：5%（扣非净利润扭亏）</w:t>
      </w:r>
      <w:bookmarkEnd w:id="1187"/>
    </w:p>
    <w:p>
      <w:pPr>
        <w:pageBreakBefore w:val="off"/>
        <w:numPr>
          <w:ilvl w:val="1"/>
          <w:numId w:val="17"/>
        </w:numPr>
        <w:tabs/>
        <w:wordWrap w:val="on"/>
        <w:spacing w:after="0" w:before="160"/>
        <w:ind w:hanging="440" w:left="880" w:right="0"/>
        <w:jc w:val="left"/>
        <w:textAlignment w:val="auto"/>
        <w:rPr>
          <w:sz w:val="24"/>
        </w:rPr>
      </w:pPr>
      <w:bookmarkStart w:id="1188" w:name=""/>
      <w:r>
        <w:rPr>
          <w:rFonts w:ascii="宋体" w:cs="宋体" w:eastAsia="宋体" w:hAnsi="宋体"/>
          <w:sz w:val="24"/>
          <w:spacing w:val="0"/>
          <w:b w:val="off"/>
          <w:i w:val="off"/>
        </w:rPr>
        <w:t>2027-2028年：8%（盈利能力持续改善）</w:t>
      </w:r>
      <w:bookmarkEnd w:id="1188"/>
    </w:p>
    <w:p>
      <w:pPr>
        <w:pageBreakBefore w:val="off"/>
        <w:numPr>
          <w:ilvl w:val="1"/>
          <w:numId w:val="17"/>
        </w:numPr>
        <w:tabs/>
        <w:wordWrap w:val="on"/>
        <w:spacing w:after="0" w:before="160"/>
        <w:ind w:hanging="440" w:left="880" w:right="0"/>
        <w:jc w:val="left"/>
        <w:textAlignment w:val="auto"/>
        <w:rPr>
          <w:sz w:val="24"/>
        </w:rPr>
      </w:pPr>
      <w:bookmarkStart w:id="1189" w:name=""/>
      <w:r>
        <w:rPr>
          <w:rFonts w:ascii="宋体" w:cs="宋体" w:eastAsia="宋体" w:hAnsi="宋体"/>
          <w:sz w:val="24"/>
          <w:spacing w:val="0"/>
          <w:b w:val="off"/>
          <w:i w:val="off"/>
        </w:rPr>
        <w:t>2029-2030年：6%（维持稳定水平）</w:t>
      </w:r>
      <w:bookmarkEnd w:id="1189"/>
    </w:p>
    <w:p>
      <w:pPr>
        <w:pageBreakBefore w:val="off"/>
        <w:numPr>
          <w:ilvl w:val="0"/>
          <w:numId w:val="14"/>
        </w:numPr>
        <w:tabs/>
        <w:wordWrap w:val="on"/>
        <w:spacing w:after="0" w:before="160"/>
        <w:ind w:hanging="440" w:left="440" w:right="0"/>
        <w:jc w:val="left"/>
        <w:textAlignment w:val="auto"/>
        <w:rPr>
          <w:sz w:val="24"/>
        </w:rPr>
      </w:pPr>
      <w:bookmarkStart w:id="1190" w:name=""/>
      <w:r>
        <w:rPr>
          <w:rFonts w:ascii="宋体" w:cs="宋体" w:eastAsia="宋体" w:hAnsi="宋体"/>
          <w:sz w:val="24"/>
          <w:spacing w:val="0"/>
          <w:b w:val="on"/>
          <w:i w:val="off"/>
        </w:rPr>
        <w:t>永续增长率</w:t>
      </w:r>
      <w:r>
        <w:rPr>
          <w:rFonts w:ascii="宋体" w:cs="宋体" w:eastAsia="宋体" w:hAnsi="宋体"/>
          <w:sz w:val="24"/>
          <w:spacing w:val="0"/>
          <w:b w:val="off"/>
          <w:i w:val="off"/>
        </w:rPr>
        <w:t>：3%</w:t>
      </w:r>
      <w:bookmarkEnd w:id="1190"/>
    </w:p>
    <w:p>
      <w:pPr>
        <w:pageBreakBefore w:val="off"/>
        <w:numPr>
          <w:ilvl w:val="0"/>
          <w:numId w:val="14"/>
        </w:numPr>
        <w:tabs/>
        <w:wordWrap w:val="on"/>
        <w:spacing w:after="0" w:before="160"/>
        <w:ind w:hanging="440" w:left="440" w:right="0"/>
        <w:jc w:val="left"/>
        <w:textAlignment w:val="auto"/>
        <w:rPr>
          <w:sz w:val="24"/>
        </w:rPr>
      </w:pPr>
      <w:bookmarkStart w:id="1191" w:name=""/>
      <w:r>
        <w:rPr>
          <w:rFonts w:ascii="宋体" w:cs="宋体" w:eastAsia="宋体" w:hAnsi="宋体"/>
          <w:sz w:val="24"/>
          <w:spacing w:val="0"/>
          <w:b w:val="on"/>
          <w:i w:val="off"/>
        </w:rPr>
        <w:t>加权平均资本成本</w:t>
      </w:r>
      <w:r>
        <w:rPr>
          <w:rFonts w:ascii="宋体" w:cs="宋体" w:eastAsia="宋体" w:hAnsi="宋体"/>
          <w:sz w:val="24"/>
          <w:spacing w:val="0"/>
          <w:b w:val="off"/>
          <w:i w:val="off"/>
        </w:rPr>
        <w:t>（WACC）：10%</w:t>
      </w:r>
      <w:bookmarkEnd w:id="1191"/>
    </w:p>
    <w:p>
      <w:pPr>
        <w:pageBreakBefore w:val="off"/>
        <w:tabs/>
        <w:wordWrap w:val="on"/>
        <w:spacing w:after="0" w:before="160"/>
        <w:ind w:left="0" w:right="0"/>
        <w:jc w:val="left"/>
        <w:textAlignment w:val="auto"/>
        <w:rPr>
          <w:sz w:val="24"/>
        </w:rPr>
      </w:pPr>
      <w:bookmarkStart w:id="1192" w:name=""/>
      <w:r>
        <w:rPr>
          <w:rFonts w:ascii="宋体" w:cs="宋体" w:eastAsia="宋体" w:hAnsi="宋体"/>
          <w:sz w:val="24"/>
          <w:spacing w:val="0"/>
          <w:b w:val="off"/>
          <w:i w:val="off"/>
        </w:rPr>
        <w:t>基于上述假设，公司未来5年自由现金流折现价值（DCF）约为80亿元，对应每股价值约81元，</w:t>
      </w:r>
      <w:r>
        <w:rPr>
          <w:rFonts w:ascii="宋体" w:cs="宋体" w:eastAsia="宋体" w:hAnsi="宋体"/>
          <w:sz w:val="24"/>
          <w:spacing w:val="0"/>
          <w:b w:val="on"/>
          <w:i w:val="off"/>
        </w:rPr>
        <w:t>当前股价已显著高于DCF估值</w:t>
      </w:r>
      <w:r>
        <w:rPr>
          <w:rFonts w:ascii="宋体" w:cs="宋体" w:eastAsia="宋体" w:hAnsi="宋体"/>
          <w:sz w:val="24"/>
          <w:spacing w:val="0"/>
          <w:b w:val="off"/>
          <w:i w:val="off"/>
        </w:rPr>
        <w:t>，显示市场对公司的长期成长性预期过高。</w:t>
      </w:r>
      <w:bookmarkEnd w:id="1192"/>
    </w:p>
    <w:p>
      <w:pPr>
        <w:pageBreakBefore w:val="off"/>
        <w:tabs/>
        <w:wordWrap w:val="on"/>
        <w:spacing w:after="0" w:before="160"/>
        <w:ind w:left="0" w:right="0"/>
        <w:jc w:val="left"/>
        <w:textAlignment w:val="auto"/>
        <w:rPr>
          <w:sz w:val="24"/>
        </w:rPr>
      </w:pPr>
      <w:bookmarkStart w:id="1193" w:name=""/>
      <w:r>
        <w:rPr>
          <w:rFonts w:ascii="宋体" w:cs="宋体" w:eastAsia="宋体" w:hAnsi="宋体"/>
          <w:sz w:val="24"/>
          <w:spacing w:val="0"/>
          <w:b w:val="on"/>
          <w:i w:val="off"/>
        </w:rPr>
        <w:t>6.3 财务健康度综合评估</w:t>
      </w:r>
      <w:bookmarkEnd w:id="1193"/>
    </w:p>
    <w:p>
      <w:pPr>
        <w:pageBreakBefore w:val="off"/>
        <w:tabs/>
        <w:wordWrap w:val="on"/>
        <w:spacing w:after="0" w:before="160"/>
        <w:ind w:left="0" w:right="0"/>
        <w:jc w:val="left"/>
        <w:textAlignment w:val="auto"/>
        <w:rPr>
          <w:sz w:val="24"/>
        </w:rPr>
      </w:pPr>
      <w:bookmarkStart w:id="1194" w:name=""/>
      <w:r>
        <w:rPr>
          <w:rFonts w:ascii="宋体" w:cs="宋体" w:eastAsia="宋体" w:hAnsi="宋体"/>
          <w:sz w:val="24"/>
          <w:spacing w:val="0"/>
          <w:b w:val="off"/>
          <w:i w:val="off"/>
        </w:rPr>
        <w:t>公司财务健康度总体中等偏上，主要优势在于：</w:t>
      </w:r>
      <w:bookmarkEnd w:id="1194"/>
    </w:p>
    <w:p>
      <w:pPr>
        <w:pageBreakBefore w:val="off"/>
        <w:numPr>
          <w:ilvl w:val="0"/>
          <w:numId w:val="18"/>
        </w:numPr>
        <w:tabs/>
        <w:wordWrap w:val="on"/>
        <w:spacing w:after="0" w:before="160"/>
        <w:ind w:hanging="440" w:left="440" w:right="0"/>
        <w:jc w:val="left"/>
        <w:textAlignment w:val="auto"/>
        <w:rPr>
          <w:sz w:val="24"/>
        </w:rPr>
      </w:pPr>
      <w:bookmarkStart w:id="1195" w:name=""/>
      <w:r>
        <w:rPr>
          <w:rFonts w:ascii="宋体" w:cs="宋体" w:eastAsia="宋体" w:hAnsi="宋体"/>
          <w:sz w:val="24"/>
          <w:spacing w:val="0"/>
          <w:b w:val="off"/>
          <w:i w:val="off"/>
        </w:rPr>
        <w:t>资产负债率控制在47%左右，处于相对健康水平</w:t>
      </w:r>
      <w:bookmarkEnd w:id="1195"/>
    </w:p>
    <w:p>
      <w:pPr>
        <w:pageBreakBefore w:val="off"/>
        <w:numPr>
          <w:ilvl w:val="0"/>
          <w:numId w:val="18"/>
        </w:numPr>
        <w:tabs/>
        <w:wordWrap w:val="on"/>
        <w:spacing w:after="0" w:before="160"/>
        <w:ind w:hanging="440" w:left="440" w:right="0"/>
        <w:jc w:val="left"/>
        <w:textAlignment w:val="auto"/>
        <w:rPr>
          <w:sz w:val="24"/>
        </w:rPr>
      </w:pPr>
      <w:bookmarkStart w:id="1196" w:name=""/>
      <w:r>
        <w:rPr>
          <w:rFonts w:ascii="宋体" w:cs="宋体" w:eastAsia="宋体" w:hAnsi="宋体"/>
          <w:sz w:val="24"/>
          <w:spacing w:val="0"/>
          <w:b w:val="off"/>
          <w:i w:val="off"/>
        </w:rPr>
        <w:t>研发投入占比高，达14.67%，支撑长期技术壁垒</w:t>
      </w:r>
      <w:bookmarkEnd w:id="1196"/>
    </w:p>
    <w:p>
      <w:pPr>
        <w:pageBreakBefore w:val="off"/>
        <w:numPr>
          <w:ilvl w:val="0"/>
          <w:numId w:val="18"/>
        </w:numPr>
        <w:tabs/>
        <w:wordWrap w:val="on"/>
        <w:spacing w:after="0" w:before="160"/>
        <w:ind w:hanging="440" w:left="440" w:right="0"/>
        <w:jc w:val="left"/>
        <w:textAlignment w:val="auto"/>
        <w:rPr>
          <w:sz w:val="24"/>
        </w:rPr>
      </w:pPr>
      <w:bookmarkStart w:id="1197" w:name=""/>
      <w:r>
        <w:rPr>
          <w:rFonts w:ascii="宋体" w:cs="宋体" w:eastAsia="宋体" w:hAnsi="宋体"/>
          <w:sz w:val="24"/>
          <w:spacing w:val="0"/>
          <w:b w:val="off"/>
          <w:i w:val="off"/>
        </w:rPr>
        <w:t>客户结构优质，主要为行业头部企业，收入质量较高</w:t>
      </w:r>
      <w:bookmarkEnd w:id="1197"/>
    </w:p>
    <w:p>
      <w:pPr>
        <w:pageBreakBefore w:val="off"/>
        <w:tabs/>
        <w:wordWrap w:val="on"/>
        <w:spacing w:after="0" w:before="160"/>
        <w:ind w:left="0" w:right="0"/>
        <w:jc w:val="left"/>
        <w:textAlignment w:val="auto"/>
        <w:rPr>
          <w:sz w:val="24"/>
        </w:rPr>
      </w:pPr>
      <w:bookmarkStart w:id="1198" w:name=""/>
      <w:r>
        <w:rPr>
          <w:rFonts w:ascii="宋体" w:cs="宋体" w:eastAsia="宋体" w:hAnsi="宋体"/>
          <w:sz w:val="24"/>
          <w:spacing w:val="0"/>
          <w:b w:val="off"/>
          <w:i w:val="off"/>
        </w:rPr>
        <w:t>主要风险点在于：</w:t>
      </w:r>
      <w:bookmarkEnd w:id="1198"/>
    </w:p>
    <w:p>
      <w:pPr>
        <w:pageBreakBefore w:val="off"/>
        <w:numPr>
          <w:ilvl w:val="0"/>
          <w:numId w:val="19"/>
        </w:numPr>
        <w:tabs/>
        <w:wordWrap w:val="on"/>
        <w:spacing w:after="0" w:before="160"/>
        <w:ind w:hanging="440" w:left="440" w:right="0"/>
        <w:jc w:val="left"/>
        <w:textAlignment w:val="auto"/>
        <w:rPr>
          <w:sz w:val="24"/>
        </w:rPr>
      </w:pPr>
      <w:bookmarkStart w:id="1199" w:name=""/>
      <w:r>
        <w:rPr>
          <w:rFonts w:ascii="宋体" w:cs="宋体" w:eastAsia="宋体" w:hAnsi="宋体"/>
          <w:sz w:val="24"/>
          <w:spacing w:val="0"/>
          <w:b w:val="on"/>
          <w:i w:val="off"/>
        </w:rPr>
        <w:t>应收账款规模较大</w:t>
      </w:r>
      <w:r>
        <w:rPr>
          <w:rFonts w:ascii="宋体" w:cs="宋体" w:eastAsia="宋体" w:hAnsi="宋体"/>
          <w:sz w:val="24"/>
          <w:spacing w:val="0"/>
          <w:b w:val="off"/>
          <w:i w:val="off"/>
        </w:rPr>
        <w:t>：占资产总额22.23%，回款压力较大</w:t>
      </w:r>
      <w:bookmarkEnd w:id="1199"/>
    </w:p>
    <w:p>
      <w:pPr>
        <w:pageBreakBefore w:val="off"/>
        <w:numPr>
          <w:ilvl w:val="0"/>
          <w:numId w:val="19"/>
        </w:numPr>
        <w:tabs/>
        <w:wordWrap w:val="on"/>
        <w:spacing w:after="0" w:before="160"/>
        <w:ind w:hanging="440" w:left="440" w:right="0"/>
        <w:jc w:val="left"/>
        <w:textAlignment w:val="auto"/>
        <w:rPr>
          <w:sz w:val="24"/>
        </w:rPr>
      </w:pPr>
      <w:bookmarkStart w:id="1200" w:name=""/>
      <w:r>
        <w:rPr>
          <w:rFonts w:ascii="宋体" w:cs="宋体" w:eastAsia="宋体" w:hAnsi="宋体"/>
          <w:sz w:val="24"/>
          <w:spacing w:val="0"/>
          <w:b w:val="on"/>
          <w:i w:val="off"/>
        </w:rPr>
        <w:t>商誉占比较高</w:t>
      </w:r>
      <w:r>
        <w:rPr>
          <w:rFonts w:ascii="宋体" w:cs="宋体" w:eastAsia="宋体" w:hAnsi="宋体"/>
          <w:sz w:val="24"/>
          <w:spacing w:val="0"/>
          <w:b w:val="off"/>
          <w:i w:val="off"/>
        </w:rPr>
        <w:t>：占资产总额8.81%，存在减值风险</w:t>
      </w:r>
      <w:bookmarkEnd w:id="1200"/>
    </w:p>
    <w:p>
      <w:pPr>
        <w:pageBreakBefore w:val="off"/>
        <w:numPr>
          <w:ilvl w:val="0"/>
          <w:numId w:val="19"/>
        </w:numPr>
        <w:tabs/>
        <w:wordWrap w:val="on"/>
        <w:spacing w:after="0" w:before="160"/>
        <w:ind w:hanging="440" w:left="440" w:right="0"/>
        <w:jc w:val="left"/>
        <w:textAlignment w:val="auto"/>
        <w:rPr>
          <w:sz w:val="24"/>
        </w:rPr>
      </w:pPr>
      <w:bookmarkStart w:id="1201" w:name=""/>
      <w:r>
        <w:rPr>
          <w:rFonts w:ascii="宋体" w:cs="宋体" w:eastAsia="宋体" w:hAnsi="宋体"/>
          <w:sz w:val="24"/>
          <w:spacing w:val="0"/>
          <w:b w:val="on"/>
          <w:i w:val="off"/>
        </w:rPr>
        <w:t>毛利率持续下滑</w:t>
      </w:r>
      <w:r>
        <w:rPr>
          <w:rFonts w:ascii="宋体" w:cs="宋体" w:eastAsia="宋体" w:hAnsi="宋体"/>
          <w:sz w:val="24"/>
          <w:spacing w:val="0"/>
          <w:b w:val="off"/>
          <w:i w:val="off"/>
        </w:rPr>
        <w:t>：2026年Q1降至28.15%，盈利能力弱化</w:t>
      </w:r>
      <w:bookmarkEnd w:id="1201"/>
    </w:p>
    <w:p>
      <w:pPr>
        <w:pageBreakBefore w:val="off"/>
        <w:numPr>
          <w:ilvl w:val="0"/>
          <w:numId w:val="19"/>
        </w:numPr>
        <w:tabs/>
        <w:wordWrap w:val="on"/>
        <w:spacing w:after="0" w:before="160"/>
        <w:ind w:hanging="440" w:left="440" w:right="0"/>
        <w:jc w:val="left"/>
        <w:textAlignment w:val="auto"/>
        <w:rPr>
          <w:sz w:val="24"/>
        </w:rPr>
      </w:pPr>
      <w:bookmarkStart w:id="1202" w:name=""/>
      <w:r>
        <w:rPr>
          <w:rFonts w:ascii="宋体" w:cs="宋体" w:eastAsia="宋体" w:hAnsi="宋体"/>
          <w:sz w:val="24"/>
          <w:spacing w:val="0"/>
          <w:b w:val="on"/>
          <w:i w:val="off"/>
        </w:rPr>
        <w:t>经营现金流压力</w:t>
      </w:r>
      <w:r>
        <w:rPr>
          <w:rFonts w:ascii="宋体" w:cs="宋体" w:eastAsia="宋体" w:hAnsi="宋体"/>
          <w:sz w:val="24"/>
          <w:spacing w:val="0"/>
          <w:b w:val="off"/>
          <w:i w:val="off"/>
        </w:rPr>
        <w:t>：2026年Q1经营活动现金流为-2740.27万元，同比下降191.32%</w:t>
      </w:r>
      <w:bookmarkEnd w:id="1202"/>
    </w:p>
    <w:p>
      <w:pPr>
        <w:pageBreakBefore w:val="off"/>
        <w:numPr>
          <w:ilvl w:val="0"/>
          <w:numId w:val="19"/>
        </w:numPr>
        <w:tabs/>
        <w:wordWrap w:val="on"/>
        <w:spacing w:after="0" w:before="160"/>
        <w:ind w:hanging="440" w:left="440" w:right="0"/>
        <w:jc w:val="left"/>
        <w:textAlignment w:val="auto"/>
        <w:rPr>
          <w:sz w:val="24"/>
        </w:rPr>
      </w:pPr>
      <w:bookmarkStart w:id="1203" w:name=""/>
      <w:r>
        <w:rPr>
          <w:rFonts w:ascii="宋体" w:cs="宋体" w:eastAsia="宋体" w:hAnsi="宋体"/>
          <w:sz w:val="24"/>
          <w:spacing w:val="0"/>
          <w:b w:val="on"/>
          <w:i w:val="off"/>
        </w:rPr>
        <w:t>新兴业务亏损严重</w:t>
      </w:r>
      <w:r>
        <w:rPr>
          <w:rFonts w:ascii="宋体" w:cs="宋体" w:eastAsia="宋体" w:hAnsi="宋体"/>
          <w:sz w:val="24"/>
          <w:spacing w:val="0"/>
          <w:b w:val="off"/>
          <w:i w:val="off"/>
        </w:rPr>
        <w:t>：2025年新能源业务毛利率-11.77%，拖累整体业绩</w:t>
      </w:r>
      <w:bookmarkEnd w:id="1203"/>
    </w:p>
    <w:p>
      <w:pPr>
        <w:pageBreakBefore w:val="off"/>
        <w:tabs/>
        <w:wordWrap w:val="on"/>
        <w:spacing w:after="0" w:before="160"/>
        <w:ind w:left="0" w:right="0"/>
        <w:jc w:val="left"/>
        <w:textAlignment w:val="auto"/>
        <w:rPr>
          <w:sz w:val="28"/>
        </w:rPr>
      </w:pPr>
      <w:bookmarkStart w:id="1204" w:name=""/>
      <w:r>
        <w:rPr>
          <w:rFonts w:ascii="宋体" w:cs="宋体" w:eastAsia="宋体" w:hAnsi="宋体"/>
          <w:sz w:val="28"/>
          <w:spacing w:val="0"/>
          <w:b w:val="on"/>
          <w:i w:val="off"/>
        </w:rPr>
        <w:t>七、主要风险：行业竞争风险、政策风险、地缘风险等</w:t>
      </w:r>
      <w:bookmarkEnd w:id="1204"/>
    </w:p>
    <w:p>
      <w:pPr>
        <w:pageBreakBefore w:val="off"/>
        <w:tabs/>
        <w:wordWrap w:val="on"/>
        <w:spacing w:after="0" w:before="160"/>
        <w:ind w:left="0" w:right="0"/>
        <w:jc w:val="left"/>
        <w:textAlignment w:val="auto"/>
        <w:rPr>
          <w:sz w:val="24"/>
        </w:rPr>
      </w:pPr>
      <w:bookmarkStart w:id="1205" w:name=""/>
      <w:r>
        <w:rPr>
          <w:rFonts w:ascii="宋体" w:cs="宋体" w:eastAsia="宋体" w:hAnsi="宋体"/>
          <w:sz w:val="24"/>
          <w:spacing w:val="0"/>
          <w:b w:val="on"/>
          <w:i w:val="off"/>
        </w:rPr>
        <w:t>7.1 行业竞争风险</w:t>
      </w:r>
      <w:bookmarkEnd w:id="1205"/>
    </w:p>
    <w:p>
      <w:pPr>
        <w:pageBreakBefore w:val="off"/>
        <w:tabs/>
        <w:wordWrap w:val="on"/>
        <w:spacing w:after="0" w:before="160"/>
        <w:ind w:left="0" w:right="0"/>
        <w:jc w:val="left"/>
        <w:textAlignment w:val="auto"/>
        <w:rPr>
          <w:sz w:val="24"/>
        </w:rPr>
      </w:pPr>
      <w:bookmarkStart w:id="1206" w:name=""/>
      <w:r>
        <w:rPr>
          <w:rFonts w:ascii="宋体" w:cs="宋体" w:eastAsia="宋体" w:hAnsi="宋体"/>
          <w:sz w:val="24"/>
          <w:spacing w:val="0"/>
          <w:b w:val="on"/>
          <w:i w:val="off"/>
        </w:rPr>
        <w:t>PCB行业竞争加剧</w:t>
      </w:r>
      <w:r>
        <w:rPr>
          <w:rFonts w:ascii="宋体" w:cs="宋体" w:eastAsia="宋体" w:hAnsi="宋体"/>
          <w:sz w:val="24"/>
          <w:spacing w:val="0"/>
          <w:b w:val="off"/>
          <w:i w:val="off"/>
        </w:rPr>
        <w:t>：PCB行业是技术密集型产业，高端化学品市场主要由外资企业主导，三孚新科作为国内企业，面临较大的市场竞争压力。若行业需求持续疲软，传统板块营收将进一步承压。</w:t>
      </w:r>
      <w:bookmarkEnd w:id="1206"/>
    </w:p>
    <w:p>
      <w:pPr>
        <w:pageBreakBefore w:val="off"/>
        <w:tabs/>
        <w:wordWrap w:val="on"/>
        <w:spacing w:after="0" w:before="160"/>
        <w:ind w:left="0" w:right="0"/>
        <w:jc w:val="left"/>
        <w:textAlignment w:val="auto"/>
        <w:rPr>
          <w:sz w:val="24"/>
        </w:rPr>
      </w:pPr>
      <w:bookmarkStart w:id="1207" w:name=""/>
      <w:r>
        <w:rPr>
          <w:rFonts w:ascii="宋体" w:cs="宋体" w:eastAsia="宋体" w:hAnsi="宋体"/>
          <w:sz w:val="24"/>
          <w:spacing w:val="0"/>
          <w:b w:val="on"/>
          <w:i w:val="off"/>
        </w:rPr>
        <w:t>复合铜箔市场竞争激烈</w:t>
      </w:r>
      <w:r>
        <w:rPr>
          <w:rFonts w:ascii="宋体" w:cs="宋体" w:eastAsia="宋体" w:hAnsi="宋体"/>
          <w:sz w:val="24"/>
          <w:spacing w:val="0"/>
          <w:b w:val="off"/>
          <w:i w:val="off"/>
        </w:rPr>
        <w:t>：复合铜箔领域已有多家企业布局，如宝明科技、胜利精密等已实现批量供货，三孚新科的3D复合铜箔虽有技术优势，但需面对激烈的市场竞争，若技术路线选择或产业化进度不及预期，将面临较大的市场风险。</w:t>
      </w:r>
      <w:bookmarkEnd w:id="1207"/>
    </w:p>
    <w:p>
      <w:pPr>
        <w:pageBreakBefore w:val="off"/>
        <w:tabs/>
        <w:wordWrap w:val="on"/>
        <w:spacing w:after="0" w:before="160"/>
        <w:ind w:left="0" w:right="0"/>
        <w:jc w:val="left"/>
        <w:textAlignment w:val="auto"/>
        <w:rPr>
          <w:sz w:val="24"/>
        </w:rPr>
      </w:pPr>
      <w:bookmarkStart w:id="1208" w:name=""/>
      <w:r>
        <w:rPr>
          <w:rFonts w:ascii="宋体" w:cs="宋体" w:eastAsia="宋体" w:hAnsi="宋体"/>
          <w:sz w:val="24"/>
          <w:spacing w:val="0"/>
          <w:b w:val="on"/>
          <w:i w:val="off"/>
        </w:rPr>
        <w:t>原材料价格波动风险</w:t>
      </w:r>
      <w:r>
        <w:rPr>
          <w:rFonts w:ascii="宋体" w:cs="宋体" w:eastAsia="宋体" w:hAnsi="宋体"/>
          <w:sz w:val="24"/>
          <w:spacing w:val="0"/>
          <w:b w:val="off"/>
          <w:i w:val="off"/>
        </w:rPr>
        <w:t>：公司主要原材料包括硫酸铜、硫酸镍等，价格波动直接影响公司成本。2025年初，硫酸铜价格约2万元/吨，目前已涨至2.7万元/吨左右，成本压力加大。</w:t>
      </w:r>
      <w:bookmarkEnd w:id="1208"/>
    </w:p>
    <w:p>
      <w:pPr>
        <w:pageBreakBefore w:val="off"/>
        <w:tabs/>
        <w:wordWrap w:val="on"/>
        <w:spacing w:after="0" w:before="160"/>
        <w:ind w:left="0" w:right="0"/>
        <w:jc w:val="left"/>
        <w:textAlignment w:val="auto"/>
        <w:rPr>
          <w:sz w:val="24"/>
        </w:rPr>
      </w:pPr>
      <w:bookmarkStart w:id="1209" w:name=""/>
      <w:r>
        <w:rPr>
          <w:rFonts w:ascii="宋体" w:cs="宋体" w:eastAsia="宋体" w:hAnsi="宋体"/>
          <w:sz w:val="24"/>
          <w:spacing w:val="0"/>
          <w:b w:val="on"/>
          <w:i w:val="off"/>
        </w:rPr>
        <w:t>7.2 政策与技术风险</w:t>
      </w:r>
      <w:bookmarkEnd w:id="1209"/>
    </w:p>
    <w:p>
      <w:pPr>
        <w:pageBreakBefore w:val="off"/>
        <w:tabs/>
        <w:wordWrap w:val="on"/>
        <w:spacing w:after="0" w:before="160"/>
        <w:ind w:left="0" w:right="0"/>
        <w:jc w:val="left"/>
        <w:textAlignment w:val="auto"/>
        <w:rPr>
          <w:sz w:val="24"/>
        </w:rPr>
      </w:pPr>
      <w:bookmarkStart w:id="1210" w:name=""/>
      <w:r>
        <w:rPr>
          <w:rFonts w:ascii="宋体" w:cs="宋体" w:eastAsia="宋体" w:hAnsi="宋体"/>
          <w:sz w:val="24"/>
          <w:spacing w:val="0"/>
          <w:b w:val="on"/>
          <w:i w:val="off"/>
        </w:rPr>
        <w:t>技术路线不确定性</w:t>
      </w:r>
      <w:r>
        <w:rPr>
          <w:rFonts w:ascii="宋体" w:cs="宋体" w:eastAsia="宋体" w:hAnsi="宋体"/>
          <w:sz w:val="24"/>
          <w:spacing w:val="0"/>
          <w:b w:val="off"/>
          <w:i w:val="off"/>
        </w:rPr>
        <w:t>：复合铜箔市场存在不确定性，下游客户技术路线选择尚未明确，新业务市场开拓面临挑战。若公司3D复合铜箔技术路线不被市场接受，将对公司长期发展形成不利影响。</w:t>
      </w:r>
      <w:bookmarkEnd w:id="1210"/>
    </w:p>
    <w:p>
      <w:pPr>
        <w:pageBreakBefore w:val="off"/>
        <w:tabs/>
        <w:wordWrap w:val="on"/>
        <w:spacing w:after="0" w:before="160"/>
        <w:ind w:left="0" w:right="0"/>
        <w:jc w:val="left"/>
        <w:textAlignment w:val="auto"/>
        <w:rPr>
          <w:sz w:val="24"/>
        </w:rPr>
      </w:pPr>
      <w:bookmarkStart w:id="1211" w:name=""/>
      <w:r>
        <w:rPr>
          <w:rFonts w:ascii="宋体" w:cs="宋体" w:eastAsia="宋体" w:hAnsi="宋体"/>
          <w:sz w:val="24"/>
          <w:spacing w:val="0"/>
          <w:b w:val="on"/>
          <w:i w:val="off"/>
        </w:rPr>
        <w:t>行业标准变化风险</w:t>
      </w:r>
      <w:r>
        <w:rPr>
          <w:rFonts w:ascii="宋体" w:cs="宋体" w:eastAsia="宋体" w:hAnsi="宋体"/>
          <w:sz w:val="24"/>
          <w:spacing w:val="0"/>
          <w:b w:val="off"/>
          <w:i w:val="off"/>
        </w:rPr>
        <w:t>：表面工程行业标准持续更新，若公司无法跟进行业标准变化，可能导致产品不符合市场需求，影响公司竞争力。</w:t>
      </w:r>
      <w:bookmarkEnd w:id="1211"/>
    </w:p>
    <w:p>
      <w:pPr>
        <w:pageBreakBefore w:val="off"/>
        <w:tabs/>
        <w:wordWrap w:val="on"/>
        <w:spacing w:after="0" w:before="160"/>
        <w:ind w:left="0" w:right="0"/>
        <w:jc w:val="left"/>
        <w:textAlignment w:val="auto"/>
        <w:rPr>
          <w:sz w:val="24"/>
        </w:rPr>
      </w:pPr>
      <w:bookmarkStart w:id="1212" w:name=""/>
      <w:r>
        <w:rPr>
          <w:rFonts w:ascii="宋体" w:cs="宋体" w:eastAsia="宋体" w:hAnsi="宋体"/>
          <w:sz w:val="24"/>
          <w:spacing w:val="0"/>
          <w:b w:val="on"/>
          <w:i w:val="off"/>
        </w:rPr>
        <w:t>政策支持不及预期</w:t>
      </w:r>
      <w:r>
        <w:rPr>
          <w:rFonts w:ascii="宋体" w:cs="宋体" w:eastAsia="宋体" w:hAnsi="宋体"/>
          <w:sz w:val="24"/>
          <w:spacing w:val="0"/>
          <w:b w:val="off"/>
          <w:i w:val="off"/>
        </w:rPr>
        <w:t>：公司3D复合铜箔技术被列入"十五五规划"关键攻关材料，若政策支持力度不及预期，将影响公司新兴业务发展。</w:t>
      </w:r>
      <w:bookmarkEnd w:id="1212"/>
    </w:p>
    <w:p>
      <w:pPr>
        <w:pageBreakBefore w:val="off"/>
        <w:tabs/>
        <w:wordWrap w:val="on"/>
        <w:spacing w:after="0" w:before="160"/>
        <w:ind w:left="0" w:right="0"/>
        <w:jc w:val="left"/>
        <w:textAlignment w:val="auto"/>
        <w:rPr>
          <w:sz w:val="24"/>
        </w:rPr>
      </w:pPr>
      <w:bookmarkStart w:id="1213" w:name=""/>
      <w:r>
        <w:rPr>
          <w:rFonts w:ascii="宋体" w:cs="宋体" w:eastAsia="宋体" w:hAnsi="宋体"/>
          <w:sz w:val="24"/>
          <w:spacing w:val="0"/>
          <w:b w:val="on"/>
          <w:i w:val="off"/>
        </w:rPr>
        <w:t>7.3 财务与经营风险</w:t>
      </w:r>
      <w:bookmarkEnd w:id="1213"/>
    </w:p>
    <w:p>
      <w:pPr>
        <w:pageBreakBefore w:val="off"/>
        <w:tabs/>
        <w:wordWrap w:val="on"/>
        <w:spacing w:after="0" w:before="160"/>
        <w:ind w:left="0" w:right="0"/>
        <w:jc w:val="left"/>
        <w:textAlignment w:val="auto"/>
        <w:rPr>
          <w:sz w:val="24"/>
        </w:rPr>
      </w:pPr>
      <w:bookmarkStart w:id="1214" w:name=""/>
      <w:r>
        <w:rPr>
          <w:rFonts w:ascii="宋体" w:cs="宋体" w:eastAsia="宋体" w:hAnsi="宋体"/>
          <w:sz w:val="24"/>
          <w:spacing w:val="0"/>
          <w:b w:val="on"/>
          <w:i w:val="off"/>
        </w:rPr>
        <w:t>应收账款风险</w:t>
      </w:r>
      <w:r>
        <w:rPr>
          <w:rFonts w:ascii="宋体" w:cs="宋体" w:eastAsia="宋体" w:hAnsi="宋体"/>
          <w:sz w:val="24"/>
          <w:spacing w:val="0"/>
          <w:b w:val="off"/>
          <w:i w:val="off"/>
        </w:rPr>
        <w:t>：应收账款账面价值达2.98亿元，占资产总额22.23%，若客户经营不善导致回款困难，将增加坏账风险。</w:t>
      </w:r>
      <w:bookmarkEnd w:id="1214"/>
    </w:p>
    <w:p>
      <w:pPr>
        <w:pageBreakBefore w:val="off"/>
        <w:tabs/>
        <w:wordWrap w:val="on"/>
        <w:spacing w:after="0" w:before="160"/>
        <w:ind w:left="0" w:right="0"/>
        <w:jc w:val="left"/>
        <w:textAlignment w:val="auto"/>
        <w:rPr>
          <w:sz w:val="24"/>
        </w:rPr>
      </w:pPr>
      <w:bookmarkStart w:id="1215" w:name=""/>
      <w:r>
        <w:rPr>
          <w:rFonts w:ascii="宋体" w:cs="宋体" w:eastAsia="宋体" w:hAnsi="宋体"/>
          <w:sz w:val="24"/>
          <w:spacing w:val="0"/>
          <w:b w:val="on"/>
          <w:i w:val="off"/>
        </w:rPr>
        <w:t>商誉减值风险</w:t>
      </w:r>
      <w:r>
        <w:rPr>
          <w:rFonts w:ascii="宋体" w:cs="宋体" w:eastAsia="宋体" w:hAnsi="宋体"/>
          <w:sz w:val="24"/>
          <w:spacing w:val="0"/>
          <w:b w:val="off"/>
          <w:i w:val="off"/>
        </w:rPr>
        <w:t>：公司商誉净值1.18亿元，占资产总额8.81%，若收购子公司业绩未达预期，存在商誉减值风险。</w:t>
      </w:r>
      <w:bookmarkEnd w:id="1215"/>
    </w:p>
    <w:p>
      <w:pPr>
        <w:pageBreakBefore w:val="off"/>
        <w:tabs/>
        <w:wordWrap w:val="on"/>
        <w:spacing w:after="0" w:before="160"/>
        <w:ind w:left="0" w:right="0"/>
        <w:jc w:val="left"/>
        <w:textAlignment w:val="auto"/>
        <w:rPr>
          <w:sz w:val="24"/>
        </w:rPr>
      </w:pPr>
      <w:bookmarkStart w:id="1216" w:name=""/>
      <w:r>
        <w:rPr>
          <w:rFonts w:ascii="宋体" w:cs="宋体" w:eastAsia="宋体" w:hAnsi="宋体"/>
          <w:sz w:val="24"/>
          <w:spacing w:val="0"/>
          <w:b w:val="on"/>
          <w:i w:val="off"/>
        </w:rPr>
        <w:t>订单履行风险</w:t>
      </w:r>
      <w:r>
        <w:rPr>
          <w:rFonts w:ascii="宋体" w:cs="宋体" w:eastAsia="宋体" w:hAnsi="宋体"/>
          <w:sz w:val="24"/>
          <w:spacing w:val="0"/>
          <w:b w:val="off"/>
          <w:i w:val="off"/>
        </w:rPr>
        <w:t>：公司与嘉元科技签订的2.43亿元设备买卖合同自2023年签订后尚未履行，若订单履行不及预期，将影响设备业务收入确认。</w:t>
      </w:r>
      <w:bookmarkEnd w:id="1216"/>
    </w:p>
    <w:p>
      <w:pPr>
        <w:pageBreakBefore w:val="off"/>
        <w:tabs/>
        <w:wordWrap w:val="on"/>
        <w:spacing w:after="0" w:before="160"/>
        <w:ind w:left="0" w:right="0"/>
        <w:jc w:val="left"/>
        <w:textAlignment w:val="auto"/>
        <w:rPr>
          <w:sz w:val="24"/>
        </w:rPr>
      </w:pPr>
      <w:bookmarkStart w:id="1217" w:name=""/>
      <w:r>
        <w:rPr>
          <w:rFonts w:ascii="宋体" w:cs="宋体" w:eastAsia="宋体" w:hAnsi="宋体"/>
          <w:sz w:val="24"/>
          <w:spacing w:val="0"/>
          <w:b w:val="on"/>
          <w:i w:val="off"/>
        </w:rPr>
        <w:t>融资风险</w:t>
      </w:r>
      <w:r>
        <w:rPr>
          <w:rFonts w:ascii="宋体" w:cs="宋体" w:eastAsia="宋体" w:hAnsi="宋体"/>
          <w:sz w:val="24"/>
          <w:spacing w:val="0"/>
          <w:b w:val="off"/>
          <w:i w:val="off"/>
        </w:rPr>
        <w:t>：融资余额快速攀升至6.42亿元，若市场调整，可能引发去杠杆抛售，对股价形成压力。</w:t>
      </w:r>
      <w:bookmarkEnd w:id="1217"/>
    </w:p>
    <w:p>
      <w:pPr>
        <w:pageBreakBefore w:val="off"/>
        <w:tabs/>
        <w:wordWrap w:val="on"/>
        <w:spacing w:after="0" w:before="160"/>
        <w:ind w:left="0" w:right="0"/>
        <w:jc w:val="left"/>
        <w:textAlignment w:val="auto"/>
        <w:rPr>
          <w:sz w:val="28"/>
        </w:rPr>
      </w:pPr>
      <w:bookmarkStart w:id="1218" w:name=""/>
      <w:r>
        <w:rPr>
          <w:rFonts w:ascii="宋体" w:cs="宋体" w:eastAsia="宋体" w:hAnsi="宋体"/>
          <w:sz w:val="28"/>
          <w:spacing w:val="0"/>
          <w:b w:val="on"/>
          <w:i w:val="off"/>
        </w:rPr>
        <w:t>八、结论建议：短期投资建议、长期投资建议</w:t>
      </w:r>
      <w:bookmarkEnd w:id="1218"/>
    </w:p>
    <w:p>
      <w:pPr>
        <w:pageBreakBefore w:val="off"/>
        <w:tabs/>
        <w:wordWrap w:val="on"/>
        <w:spacing w:after="0" w:before="160"/>
        <w:ind w:left="0" w:right="0"/>
        <w:jc w:val="left"/>
        <w:textAlignment w:val="auto"/>
        <w:rPr>
          <w:sz w:val="24"/>
        </w:rPr>
      </w:pPr>
      <w:bookmarkStart w:id="1219" w:name=""/>
      <w:r>
        <w:rPr>
          <w:rFonts w:ascii="宋体" w:cs="宋体" w:eastAsia="宋体" w:hAnsi="宋体"/>
          <w:sz w:val="24"/>
          <w:spacing w:val="0"/>
          <w:b w:val="on"/>
          <w:i w:val="off"/>
        </w:rPr>
        <w:t>8.1 短期投资建议（3-6个月）</w:t>
      </w:r>
      <w:bookmarkEnd w:id="1219"/>
    </w:p>
    <w:p>
      <w:pPr>
        <w:pageBreakBefore w:val="off"/>
        <w:tabs/>
        <w:wordWrap w:val="on"/>
        <w:spacing w:after="0" w:before="160"/>
        <w:ind w:left="0" w:right="0"/>
        <w:jc w:val="left"/>
        <w:textAlignment w:val="auto"/>
        <w:rPr>
          <w:sz w:val="24"/>
        </w:rPr>
      </w:pPr>
      <w:bookmarkStart w:id="1220" w:name=""/>
      <w:r>
        <w:rPr>
          <w:rFonts w:ascii="宋体" w:cs="宋体" w:eastAsia="宋体" w:hAnsi="宋体"/>
          <w:sz w:val="24"/>
          <w:spacing w:val="0"/>
          <w:b w:val="on"/>
          <w:i w:val="off"/>
        </w:rPr>
        <w:t>短期建议谨慎观望</w:t>
      </w:r>
      <w:r>
        <w:rPr>
          <w:rFonts w:ascii="宋体" w:cs="宋体" w:eastAsia="宋体" w:hAnsi="宋体"/>
          <w:sz w:val="24"/>
          <w:spacing w:val="0"/>
          <w:b w:val="off"/>
          <w:i w:val="off"/>
        </w:rPr>
        <w:t>，主要原因如下：</w:t>
      </w:r>
      <w:bookmarkEnd w:id="1220"/>
    </w:p>
    <w:p>
      <w:pPr>
        <w:pageBreakBefore w:val="off"/>
        <w:numPr>
          <w:ilvl w:val="0"/>
          <w:numId w:val="20"/>
        </w:numPr>
        <w:tabs/>
        <w:wordWrap w:val="on"/>
        <w:spacing w:after="0" w:before="160"/>
        <w:ind w:hanging="440" w:left="440" w:right="0"/>
        <w:jc w:val="left"/>
        <w:textAlignment w:val="auto"/>
        <w:rPr>
          <w:sz w:val="24"/>
        </w:rPr>
      </w:pPr>
      <w:bookmarkStart w:id="1221" w:name=""/>
      <w:r>
        <w:rPr>
          <w:rFonts w:ascii="宋体" w:cs="宋体" w:eastAsia="宋体" w:hAnsi="宋体"/>
          <w:sz w:val="24"/>
          <w:spacing w:val="0"/>
          <w:b w:val="on"/>
          <w:i w:val="off"/>
        </w:rPr>
        <w:t>股价处于超买区域</w:t>
      </w:r>
      <w:r>
        <w:rPr>
          <w:rFonts w:ascii="宋体" w:cs="宋体" w:eastAsia="宋体" w:hAnsi="宋体"/>
          <w:sz w:val="24"/>
          <w:spacing w:val="0"/>
          <w:b w:val="off"/>
          <w:i w:val="off"/>
        </w:rPr>
        <w:t>：RSI、MACD和KDJ指标均显示短期涨幅过快，存在技术性回调风险。</w:t>
      </w:r>
      <w:bookmarkEnd w:id="1221"/>
    </w:p>
    <w:p>
      <w:pPr>
        <w:pageBreakBefore w:val="off"/>
        <w:numPr>
          <w:ilvl w:val="0"/>
          <w:numId w:val="20"/>
        </w:numPr>
        <w:tabs/>
        <w:wordWrap w:val="on"/>
        <w:spacing w:after="0" w:before="160"/>
        <w:ind w:hanging="440" w:left="440" w:right="0"/>
        <w:jc w:val="left"/>
        <w:textAlignment w:val="auto"/>
        <w:rPr>
          <w:sz w:val="24"/>
        </w:rPr>
      </w:pPr>
      <w:bookmarkStart w:id="1222" w:name=""/>
      <w:r>
        <w:rPr>
          <w:rFonts w:ascii="宋体" w:cs="宋体" w:eastAsia="宋体" w:hAnsi="宋体"/>
          <w:sz w:val="24"/>
          <w:spacing w:val="0"/>
          <w:b w:val="on"/>
          <w:i w:val="off"/>
        </w:rPr>
        <w:t>融资杠杆高企</w:t>
      </w:r>
      <w:r>
        <w:rPr>
          <w:rFonts w:ascii="宋体" w:cs="宋体" w:eastAsia="宋体" w:hAnsi="宋体"/>
          <w:sz w:val="24"/>
          <w:spacing w:val="0"/>
          <w:b w:val="off"/>
          <w:i w:val="off"/>
        </w:rPr>
        <w:t>：融资余额快速攀升至6.42亿元，杠杆资金推升股价，若市场调整，可能引发去杠杆抛售。</w:t>
      </w:r>
      <w:bookmarkEnd w:id="1222"/>
    </w:p>
    <w:p>
      <w:pPr>
        <w:pageBreakBefore w:val="off"/>
        <w:numPr>
          <w:ilvl w:val="0"/>
          <w:numId w:val="20"/>
        </w:numPr>
        <w:tabs/>
        <w:wordWrap w:val="on"/>
        <w:spacing w:after="0" w:before="160"/>
        <w:ind w:hanging="440" w:left="440" w:right="0"/>
        <w:jc w:val="left"/>
        <w:textAlignment w:val="auto"/>
        <w:rPr>
          <w:sz w:val="24"/>
        </w:rPr>
      </w:pPr>
      <w:bookmarkStart w:id="1223" w:name=""/>
      <w:r>
        <w:rPr>
          <w:rFonts w:ascii="宋体" w:cs="宋体" w:eastAsia="宋体" w:hAnsi="宋体"/>
          <w:sz w:val="24"/>
          <w:spacing w:val="0"/>
          <w:b w:val="on"/>
          <w:i w:val="off"/>
        </w:rPr>
        <w:t>业绩验证关键期</w:t>
      </w:r>
      <w:r>
        <w:rPr>
          <w:rFonts w:ascii="宋体" w:cs="宋体" w:eastAsia="宋体" w:hAnsi="宋体"/>
          <w:sz w:val="24"/>
          <w:spacing w:val="0"/>
          <w:b w:val="off"/>
          <w:i w:val="off"/>
        </w:rPr>
        <w:t>：公司2026年Q1业绩已开始回暖，但需关注Q2/Q3设备订单收入确认及毛利率修复情况，短期内业绩能否持续改善存在不确定性。</w:t>
      </w:r>
      <w:bookmarkEnd w:id="1223"/>
    </w:p>
    <w:p>
      <w:pPr>
        <w:pageBreakBefore w:val="off"/>
        <w:numPr>
          <w:ilvl w:val="0"/>
          <w:numId w:val="20"/>
        </w:numPr>
        <w:tabs/>
        <w:wordWrap w:val="on"/>
        <w:spacing w:after="0" w:before="160"/>
        <w:ind w:hanging="440" w:left="440" w:right="0"/>
        <w:jc w:val="left"/>
        <w:textAlignment w:val="auto"/>
        <w:rPr>
          <w:sz w:val="24"/>
        </w:rPr>
      </w:pPr>
      <w:bookmarkStart w:id="1224" w:name=""/>
      <w:r>
        <w:rPr>
          <w:rFonts w:ascii="宋体" w:cs="宋体" w:eastAsia="宋体" w:hAnsi="宋体"/>
          <w:sz w:val="24"/>
          <w:spacing w:val="0"/>
          <w:b w:val="on"/>
          <w:i w:val="off"/>
        </w:rPr>
        <w:t>高管减持信号</w:t>
      </w:r>
      <w:r>
        <w:rPr>
          <w:rFonts w:ascii="宋体" w:cs="宋体" w:eastAsia="宋体" w:hAnsi="宋体"/>
          <w:sz w:val="24"/>
          <w:spacing w:val="0"/>
          <w:b w:val="off"/>
          <w:i w:val="off"/>
        </w:rPr>
        <w:t>：近期核心技术人员减持股份，显示对公司短期股价过高的担忧，可能释放负面信号。</w:t>
      </w:r>
      <w:bookmarkEnd w:id="1224"/>
    </w:p>
    <w:p>
      <w:pPr>
        <w:pageBreakBefore w:val="off"/>
        <w:tabs/>
        <w:wordWrap w:val="on"/>
        <w:spacing w:after="0" w:before="160"/>
        <w:ind w:left="0" w:right="0"/>
        <w:jc w:val="left"/>
        <w:textAlignment w:val="auto"/>
        <w:rPr>
          <w:sz w:val="24"/>
        </w:rPr>
      </w:pPr>
      <w:bookmarkStart w:id="1225" w:name=""/>
      <w:r>
        <w:rPr>
          <w:rFonts w:ascii="宋体" w:cs="宋体" w:eastAsia="宋体" w:hAnsi="宋体"/>
          <w:sz w:val="24"/>
          <w:spacing w:val="0"/>
          <w:b w:val="on"/>
          <w:i w:val="off"/>
        </w:rPr>
        <w:t>操作建议</w:t>
      </w:r>
      <w:r>
        <w:rPr>
          <w:rFonts w:ascii="宋体" w:cs="宋体" w:eastAsia="宋体" w:hAnsi="宋体"/>
          <w:sz w:val="24"/>
          <w:spacing w:val="0"/>
          <w:b w:val="off"/>
          <w:i w:val="off"/>
        </w:rPr>
        <w:t>：</w:t>
      </w:r>
      <w:bookmarkEnd w:id="1225"/>
    </w:p>
    <w:p>
      <w:pPr>
        <w:pageBreakBefore w:val="off"/>
        <w:numPr>
          <w:ilvl w:val="0"/>
          <w:numId w:val="21"/>
        </w:numPr>
        <w:tabs/>
        <w:wordWrap w:val="on"/>
        <w:spacing w:after="0" w:before="160"/>
        <w:ind w:hanging="440" w:left="440" w:right="0"/>
        <w:jc w:val="left"/>
        <w:textAlignment w:val="auto"/>
        <w:rPr>
          <w:sz w:val="24"/>
        </w:rPr>
      </w:pPr>
      <w:bookmarkStart w:id="1226" w:name=""/>
      <w:r>
        <w:rPr>
          <w:rFonts w:ascii="宋体" w:cs="宋体" w:eastAsia="宋体" w:hAnsi="宋体"/>
          <w:sz w:val="24"/>
          <w:spacing w:val="0"/>
          <w:b w:val="off"/>
          <w:i w:val="off"/>
        </w:rPr>
        <w:t>短期内不建议追高买入</w:t>
      </w:r>
      <w:bookmarkEnd w:id="1226"/>
    </w:p>
    <w:p>
      <w:pPr>
        <w:pageBreakBefore w:val="off"/>
        <w:numPr>
          <w:ilvl w:val="0"/>
          <w:numId w:val="21"/>
        </w:numPr>
        <w:tabs/>
        <w:wordWrap w:val="on"/>
        <w:spacing w:after="0" w:before="160"/>
        <w:ind w:hanging="440" w:left="440" w:right="0"/>
        <w:jc w:val="left"/>
        <w:textAlignment w:val="auto"/>
        <w:rPr>
          <w:sz w:val="24"/>
        </w:rPr>
      </w:pPr>
      <w:bookmarkStart w:id="1227" w:name=""/>
      <w:r>
        <w:rPr>
          <w:rFonts w:ascii="宋体" w:cs="宋体" w:eastAsia="宋体" w:hAnsi="宋体"/>
          <w:sz w:val="24"/>
          <w:spacing w:val="0"/>
          <w:b w:val="off"/>
          <w:i w:val="off"/>
        </w:rPr>
        <w:t>若股价回调至120-130元区间，可考虑少量试水</w:t>
      </w:r>
      <w:bookmarkEnd w:id="1227"/>
    </w:p>
    <w:p>
      <w:pPr>
        <w:pageBreakBefore w:val="off"/>
        <w:numPr>
          <w:ilvl w:val="0"/>
          <w:numId w:val="21"/>
        </w:numPr>
        <w:tabs/>
        <w:wordWrap w:val="on"/>
        <w:spacing w:after="0" w:before="160"/>
        <w:ind w:hanging="440" w:left="440" w:right="0"/>
        <w:jc w:val="left"/>
        <w:textAlignment w:val="auto"/>
        <w:rPr>
          <w:sz w:val="24"/>
        </w:rPr>
      </w:pPr>
      <w:bookmarkStart w:id="1228" w:name=""/>
      <w:r>
        <w:rPr>
          <w:rFonts w:ascii="宋体" w:cs="宋体" w:eastAsia="宋体" w:hAnsi="宋体"/>
          <w:sz w:val="24"/>
          <w:spacing w:val="0"/>
          <w:b w:val="off"/>
          <w:i w:val="off"/>
        </w:rPr>
        <w:t>密切关注Q2/Q3业绩报告，若设备订单开始批量确认收入且毛利率修复，则可考虑加仓</w:t>
      </w:r>
      <w:bookmarkEnd w:id="1228"/>
    </w:p>
    <w:p>
      <w:pPr>
        <w:pageBreakBefore w:val="off"/>
        <w:numPr>
          <w:ilvl w:val="0"/>
          <w:numId w:val="21"/>
        </w:numPr>
        <w:tabs/>
        <w:wordWrap w:val="on"/>
        <w:spacing w:after="0" w:before="160"/>
        <w:ind w:hanging="440" w:left="440" w:right="0"/>
        <w:jc w:val="left"/>
        <w:textAlignment w:val="auto"/>
        <w:rPr>
          <w:sz w:val="24"/>
        </w:rPr>
      </w:pPr>
      <w:bookmarkStart w:id="1229" w:name=""/>
      <w:r>
        <w:rPr>
          <w:rFonts w:ascii="宋体" w:cs="宋体" w:eastAsia="宋体" w:hAnsi="宋体"/>
          <w:sz w:val="24"/>
          <w:spacing w:val="0"/>
          <w:b w:val="off"/>
          <w:i w:val="off"/>
        </w:rPr>
        <w:t>设定止损位在110元附近，若跌破止损位则需谨慎对待</w:t>
      </w:r>
      <w:bookmarkEnd w:id="1229"/>
    </w:p>
    <w:p>
      <w:pPr>
        <w:pageBreakBefore w:val="off"/>
        <w:tabs/>
        <w:wordWrap w:val="on"/>
        <w:spacing w:after="0" w:before="160"/>
        <w:ind w:left="0" w:right="0"/>
        <w:jc w:val="left"/>
        <w:textAlignment w:val="auto"/>
        <w:rPr>
          <w:sz w:val="24"/>
        </w:rPr>
      </w:pPr>
      <w:bookmarkStart w:id="1230" w:name=""/>
      <w:r>
        <w:rPr>
          <w:rFonts w:ascii="宋体" w:cs="宋体" w:eastAsia="宋体" w:hAnsi="宋体"/>
          <w:sz w:val="24"/>
          <w:spacing w:val="0"/>
          <w:b w:val="on"/>
          <w:i w:val="off"/>
        </w:rPr>
        <w:t>8.2 长期投资建议（1-3年）</w:t>
      </w:r>
      <w:bookmarkEnd w:id="1230"/>
    </w:p>
    <w:p>
      <w:pPr>
        <w:pageBreakBefore w:val="off"/>
        <w:tabs/>
        <w:wordWrap w:val="on"/>
        <w:spacing w:after="0" w:before="160"/>
        <w:ind w:left="0" w:right="0"/>
        <w:jc w:val="left"/>
        <w:textAlignment w:val="auto"/>
        <w:rPr>
          <w:sz w:val="24"/>
        </w:rPr>
      </w:pPr>
      <w:bookmarkStart w:id="1231" w:name=""/>
      <w:r>
        <w:rPr>
          <w:rFonts w:ascii="宋体" w:cs="宋体" w:eastAsia="宋体" w:hAnsi="宋体"/>
          <w:sz w:val="24"/>
          <w:spacing w:val="0"/>
          <w:b w:val="on"/>
          <w:i w:val="off"/>
        </w:rPr>
        <w:t>长期看好公司发展前景</w:t>
      </w:r>
      <w:r>
        <w:rPr>
          <w:rFonts w:ascii="宋体" w:cs="宋体" w:eastAsia="宋体" w:hAnsi="宋体"/>
          <w:sz w:val="24"/>
          <w:spacing w:val="0"/>
          <w:b w:val="off"/>
          <w:i w:val="off"/>
        </w:rPr>
        <w:t>，但需关注以下关键点：</w:t>
      </w:r>
      <w:bookmarkEnd w:id="1231"/>
    </w:p>
    <w:p>
      <w:pPr>
        <w:pageBreakBefore w:val="off"/>
        <w:numPr>
          <w:ilvl w:val="0"/>
          <w:numId w:val="22"/>
        </w:numPr>
        <w:tabs/>
        <w:wordWrap w:val="on"/>
        <w:spacing w:after="0" w:before="160"/>
        <w:ind w:hanging="440" w:left="440" w:right="0"/>
        <w:jc w:val="left"/>
        <w:textAlignment w:val="auto"/>
        <w:rPr>
          <w:sz w:val="24"/>
        </w:rPr>
      </w:pPr>
      <w:bookmarkStart w:id="1232" w:name=""/>
      <w:r>
        <w:rPr>
          <w:rFonts w:ascii="宋体" w:cs="宋体" w:eastAsia="宋体" w:hAnsi="宋体"/>
          <w:sz w:val="24"/>
          <w:spacing w:val="0"/>
          <w:b w:val="on"/>
          <w:i w:val="off"/>
        </w:rPr>
        <w:t>新兴业务产业化进程</w:t>
      </w:r>
      <w:r>
        <w:rPr>
          <w:rFonts w:ascii="宋体" w:cs="宋体" w:eastAsia="宋体" w:hAnsi="宋体"/>
          <w:sz w:val="24"/>
          <w:spacing w:val="0"/>
          <w:b w:val="off"/>
          <w:i w:val="off"/>
        </w:rPr>
        <w:t>：复合铜箔等新兴业务是公司未来增长的核心引擎，需密切关注其产业化进程，若3D复合铜箔能通过宁德时代等头部电池厂商验证并实现批量供货，则公司长期成长性将得到确认。</w:t>
      </w:r>
      <w:bookmarkEnd w:id="1232"/>
    </w:p>
    <w:p>
      <w:pPr>
        <w:pageBreakBefore w:val="off"/>
        <w:numPr>
          <w:ilvl w:val="0"/>
          <w:numId w:val="22"/>
        </w:numPr>
        <w:tabs/>
        <w:wordWrap w:val="on"/>
        <w:spacing w:after="0" w:before="160"/>
        <w:ind w:hanging="440" w:left="440" w:right="0"/>
        <w:jc w:val="left"/>
        <w:textAlignment w:val="auto"/>
        <w:rPr>
          <w:sz w:val="24"/>
        </w:rPr>
      </w:pPr>
      <w:bookmarkStart w:id="1233" w:name=""/>
      <w:r>
        <w:rPr>
          <w:rFonts w:ascii="宋体" w:cs="宋体" w:eastAsia="宋体" w:hAnsi="宋体"/>
          <w:sz w:val="24"/>
          <w:spacing w:val="0"/>
          <w:b w:val="on"/>
          <w:i w:val="off"/>
        </w:rPr>
        <w:t>毛利率修复情况</w:t>
      </w:r>
      <w:r>
        <w:rPr>
          <w:rFonts w:ascii="宋体" w:cs="宋体" w:eastAsia="宋体" w:hAnsi="宋体"/>
          <w:sz w:val="24"/>
          <w:spacing w:val="0"/>
          <w:b w:val="off"/>
          <w:i w:val="off"/>
        </w:rPr>
        <w:t>：2026年Q1毛利率降至28.15%，需关注未来毛利率能否逐步修复至35%以上，支撑公司盈利能力提升。</w:t>
      </w:r>
      <w:bookmarkEnd w:id="1233"/>
    </w:p>
    <w:p>
      <w:pPr>
        <w:pageBreakBefore w:val="off"/>
        <w:numPr>
          <w:ilvl w:val="0"/>
          <w:numId w:val="22"/>
        </w:numPr>
        <w:tabs/>
        <w:wordWrap w:val="on"/>
        <w:spacing w:after="0" w:before="160"/>
        <w:ind w:hanging="440" w:left="440" w:right="0"/>
        <w:jc w:val="left"/>
        <w:textAlignment w:val="auto"/>
        <w:rPr>
          <w:sz w:val="24"/>
        </w:rPr>
      </w:pPr>
      <w:bookmarkStart w:id="1234" w:name=""/>
      <w:r>
        <w:rPr>
          <w:rFonts w:ascii="宋体" w:cs="宋体" w:eastAsia="宋体" w:hAnsi="宋体"/>
          <w:sz w:val="24"/>
          <w:spacing w:val="0"/>
          <w:b w:val="on"/>
          <w:i w:val="off"/>
        </w:rPr>
        <w:t>应收账款管理</w:t>
      </w:r>
      <w:r>
        <w:rPr>
          <w:rFonts w:ascii="宋体" w:cs="宋体" w:eastAsia="宋体" w:hAnsi="宋体"/>
          <w:sz w:val="24"/>
          <w:spacing w:val="0"/>
          <w:b w:val="off"/>
          <w:i w:val="off"/>
        </w:rPr>
        <w:t>：应收账款周转天数从2024年的179.1天增至2025年的252.19天，需关注公司应收账款管理能力，若能有效改善，将减轻现金流压力。</w:t>
      </w:r>
      <w:bookmarkEnd w:id="1234"/>
    </w:p>
    <w:p>
      <w:pPr>
        <w:pageBreakBefore w:val="off"/>
        <w:numPr>
          <w:ilvl w:val="0"/>
          <w:numId w:val="22"/>
        </w:numPr>
        <w:tabs/>
        <w:wordWrap w:val="on"/>
        <w:spacing w:after="0" w:before="160"/>
        <w:ind w:hanging="440" w:left="440" w:right="0"/>
        <w:jc w:val="left"/>
        <w:textAlignment w:val="auto"/>
        <w:rPr>
          <w:sz w:val="24"/>
        </w:rPr>
      </w:pPr>
      <w:bookmarkStart w:id="1235" w:name=""/>
      <w:r>
        <w:rPr>
          <w:rFonts w:ascii="宋体" w:cs="宋体" w:eastAsia="宋体" w:hAnsi="宋体"/>
          <w:sz w:val="24"/>
          <w:spacing w:val="0"/>
          <w:b w:val="on"/>
          <w:i w:val="off"/>
        </w:rPr>
        <w:t>估值回归合理区间</w:t>
      </w:r>
      <w:r>
        <w:rPr>
          <w:rFonts w:ascii="宋体" w:cs="宋体" w:eastAsia="宋体" w:hAnsi="宋体"/>
          <w:sz w:val="24"/>
          <w:spacing w:val="0"/>
          <w:b w:val="off"/>
          <w:i w:val="off"/>
        </w:rPr>
        <w:t>：当前股价对应542倍动态市盈率，显著高于行业平均水平，需等待估值回归合理区间后再考虑长期布局。</w:t>
      </w:r>
      <w:bookmarkEnd w:id="1235"/>
    </w:p>
    <w:p>
      <w:pPr>
        <w:pageBreakBefore w:val="off"/>
        <w:tabs/>
        <w:wordWrap w:val="on"/>
        <w:spacing w:after="0" w:before="160"/>
        <w:ind w:left="0" w:right="0"/>
        <w:jc w:val="left"/>
        <w:textAlignment w:val="auto"/>
        <w:rPr>
          <w:sz w:val="24"/>
        </w:rPr>
      </w:pPr>
      <w:bookmarkStart w:id="1236" w:name=""/>
      <w:r>
        <w:rPr>
          <w:rFonts w:ascii="宋体" w:cs="宋体" w:eastAsia="宋体" w:hAnsi="宋体"/>
          <w:sz w:val="24"/>
          <w:spacing w:val="0"/>
          <w:b w:val="on"/>
          <w:i w:val="off"/>
        </w:rPr>
        <w:t>操作建议</w:t>
      </w:r>
      <w:r>
        <w:rPr>
          <w:rFonts w:ascii="宋体" w:cs="宋体" w:eastAsia="宋体" w:hAnsi="宋体"/>
          <w:sz w:val="24"/>
          <w:spacing w:val="0"/>
          <w:b w:val="off"/>
          <w:i w:val="off"/>
        </w:rPr>
        <w:t>：</w:t>
      </w:r>
      <w:bookmarkEnd w:id="1236"/>
    </w:p>
    <w:p>
      <w:pPr>
        <w:pageBreakBefore w:val="off"/>
        <w:numPr>
          <w:ilvl w:val="0"/>
          <w:numId w:val="23"/>
        </w:numPr>
        <w:tabs/>
        <w:wordWrap w:val="on"/>
        <w:spacing w:after="0" w:before="160"/>
        <w:ind w:hanging="440" w:left="440" w:right="0"/>
        <w:jc w:val="left"/>
        <w:textAlignment w:val="auto"/>
        <w:rPr>
          <w:sz w:val="24"/>
        </w:rPr>
      </w:pPr>
      <w:bookmarkStart w:id="1237" w:name=""/>
      <w:r>
        <w:rPr>
          <w:rFonts w:ascii="宋体" w:cs="宋体" w:eastAsia="宋体" w:hAnsi="宋体"/>
          <w:sz w:val="24"/>
          <w:spacing w:val="0"/>
          <w:b w:val="on"/>
          <w:i w:val="off"/>
        </w:rPr>
        <w:t>长期投资者可考虑分批建仓</w:t>
      </w:r>
      <w:r>
        <w:rPr>
          <w:rFonts w:ascii="宋体" w:cs="宋体" w:eastAsia="宋体" w:hAnsi="宋体"/>
          <w:sz w:val="24"/>
          <w:spacing w:val="0"/>
          <w:b w:val="off"/>
          <w:i w:val="off"/>
        </w:rPr>
        <w:t>，在股价回调至120-130元区间时逐步建仓</w:t>
      </w:r>
      <w:bookmarkEnd w:id="1237"/>
    </w:p>
    <w:p>
      <w:pPr>
        <w:pageBreakBefore w:val="off"/>
        <w:numPr>
          <w:ilvl w:val="0"/>
          <w:numId w:val="23"/>
        </w:numPr>
        <w:tabs/>
        <w:wordWrap w:val="on"/>
        <w:spacing w:after="0" w:before="160"/>
        <w:ind w:hanging="440" w:left="440" w:right="0"/>
        <w:jc w:val="left"/>
        <w:textAlignment w:val="auto"/>
        <w:rPr>
          <w:sz w:val="24"/>
        </w:rPr>
      </w:pPr>
      <w:bookmarkStart w:id="1238" w:name=""/>
      <w:r>
        <w:rPr>
          <w:rFonts w:ascii="宋体" w:cs="宋体" w:eastAsia="宋体" w:hAnsi="宋体"/>
          <w:sz w:val="24"/>
          <w:spacing w:val="0"/>
          <w:b w:val="off"/>
          <w:i w:val="off"/>
        </w:rPr>
        <w:t>关注江西龙南基地建设进度，若能提前投产并实现复合铜箔批量供货，则可考虑加仓</w:t>
      </w:r>
      <w:bookmarkEnd w:id="1238"/>
    </w:p>
    <w:p>
      <w:pPr>
        <w:pageBreakBefore w:val="off"/>
        <w:numPr>
          <w:ilvl w:val="0"/>
          <w:numId w:val="23"/>
        </w:numPr>
        <w:tabs/>
        <w:wordWrap w:val="on"/>
        <w:spacing w:after="0" w:before="160"/>
        <w:ind w:hanging="440" w:left="440" w:right="0"/>
        <w:jc w:val="left"/>
        <w:textAlignment w:val="auto"/>
        <w:rPr>
          <w:sz w:val="24"/>
        </w:rPr>
      </w:pPr>
      <w:bookmarkStart w:id="1239" w:name=""/>
      <w:r>
        <w:rPr>
          <w:rFonts w:ascii="宋体" w:cs="宋体" w:eastAsia="宋体" w:hAnsi="宋体"/>
          <w:sz w:val="24"/>
          <w:spacing w:val="0"/>
          <w:b w:val="off"/>
          <w:i w:val="off"/>
        </w:rPr>
        <w:t>设定目标价格区间150-180元，若股价突破该区间且基本面持续改善，可考虑持有</w:t>
      </w:r>
      <w:bookmarkEnd w:id="1239"/>
    </w:p>
    <w:p>
      <w:pPr>
        <w:pageBreakBefore w:val="off"/>
        <w:numPr>
          <w:ilvl w:val="0"/>
          <w:numId w:val="23"/>
        </w:numPr>
        <w:tabs/>
        <w:wordWrap w:val="on"/>
        <w:spacing w:after="0" w:before="160"/>
        <w:ind w:hanging="440" w:left="440" w:right="0"/>
        <w:jc w:val="left"/>
        <w:textAlignment w:val="auto"/>
        <w:rPr>
          <w:sz w:val="24"/>
        </w:rPr>
      </w:pPr>
      <w:bookmarkStart w:id="1240" w:name=""/>
      <w:r>
        <w:rPr>
          <w:rFonts w:ascii="宋体" w:cs="宋体" w:eastAsia="宋体" w:hAnsi="宋体"/>
          <w:sz w:val="24"/>
          <w:spacing w:val="0"/>
          <w:b w:val="off"/>
          <w:i w:val="off"/>
        </w:rPr>
        <w:t>若股价持续高位震荡且基本面未明显改善，需警惕高估值风险，适时减仓</w:t>
      </w:r>
      <w:bookmarkEnd w:id="1240"/>
    </w:p>
    <w:p>
      <w:pPr>
        <w:pageBreakBefore w:val="off"/>
        <w:tabs/>
        <w:wordWrap w:val="on"/>
        <w:spacing w:after="0" w:before="160"/>
        <w:ind w:left="0" w:right="0"/>
        <w:jc w:val="left"/>
        <w:textAlignment w:val="auto"/>
        <w:rPr>
          <w:sz w:val="24"/>
        </w:rPr>
      </w:pPr>
      <w:bookmarkStart w:id="1241" w:name=""/>
      <w:r>
        <w:rPr>
          <w:rFonts w:ascii="宋体" w:cs="宋体" w:eastAsia="宋体" w:hAnsi="宋体"/>
          <w:sz w:val="24"/>
          <w:spacing w:val="0"/>
          <w:b w:val="on"/>
          <w:i w:val="off"/>
        </w:rPr>
        <w:t>8.3 投资逻辑总结</w:t>
      </w:r>
      <w:bookmarkEnd w:id="1241"/>
    </w:p>
    <w:p>
      <w:pPr>
        <w:pageBreakBefore w:val="off"/>
        <w:tabs/>
        <w:wordWrap w:val="on"/>
        <w:spacing w:after="0" w:before="160"/>
        <w:ind w:left="0" w:right="0"/>
        <w:jc w:val="left"/>
        <w:textAlignment w:val="auto"/>
        <w:rPr>
          <w:sz w:val="24"/>
        </w:rPr>
      </w:pPr>
      <w:bookmarkStart w:id="1242" w:name=""/>
      <w:r>
        <w:rPr>
          <w:rFonts w:ascii="宋体" w:cs="宋体" w:eastAsia="宋体" w:hAnsi="宋体"/>
          <w:sz w:val="24"/>
          <w:spacing w:val="0"/>
          <w:b w:val="on"/>
          <w:i w:val="off"/>
        </w:rPr>
        <w:t>短期投资逻辑</w:t>
      </w:r>
      <w:r>
        <w:rPr>
          <w:rFonts w:ascii="宋体" w:cs="宋体" w:eastAsia="宋体" w:hAnsi="宋体"/>
          <w:sz w:val="24"/>
          <w:spacing w:val="0"/>
          <w:b w:val="off"/>
          <w:i w:val="off"/>
        </w:rPr>
        <w:t>：</w:t>
      </w:r>
      <w:bookmarkEnd w:id="1242"/>
    </w:p>
    <w:p>
      <w:pPr>
        <w:pageBreakBefore w:val="off"/>
        <w:numPr>
          <w:ilvl w:val="0"/>
          <w:numId w:val="24"/>
        </w:numPr>
        <w:tabs/>
        <w:wordWrap w:val="on"/>
        <w:spacing w:after="0" w:before="160"/>
        <w:ind w:hanging="440" w:left="440" w:right="0"/>
        <w:jc w:val="left"/>
        <w:textAlignment w:val="auto"/>
        <w:rPr>
          <w:sz w:val="24"/>
        </w:rPr>
      </w:pPr>
      <w:bookmarkStart w:id="1243" w:name=""/>
      <w:r>
        <w:rPr>
          <w:rFonts w:ascii="宋体" w:cs="宋体" w:eastAsia="宋体" w:hAnsi="宋体"/>
          <w:sz w:val="24"/>
          <w:spacing w:val="0"/>
          <w:b w:val="off"/>
          <w:i w:val="off"/>
        </w:rPr>
        <w:t>股价处于超买区域，存在技术性回调风险</w:t>
      </w:r>
      <w:bookmarkEnd w:id="1243"/>
    </w:p>
    <w:p>
      <w:pPr>
        <w:pageBreakBefore w:val="off"/>
        <w:numPr>
          <w:ilvl w:val="0"/>
          <w:numId w:val="24"/>
        </w:numPr>
        <w:tabs/>
        <w:wordWrap w:val="on"/>
        <w:spacing w:after="0" w:before="160"/>
        <w:ind w:hanging="440" w:left="440" w:right="0"/>
        <w:jc w:val="left"/>
        <w:textAlignment w:val="auto"/>
        <w:rPr>
          <w:sz w:val="24"/>
        </w:rPr>
      </w:pPr>
      <w:bookmarkStart w:id="1244" w:name=""/>
      <w:r>
        <w:rPr>
          <w:rFonts w:ascii="宋体" w:cs="宋体" w:eastAsia="宋体" w:hAnsi="宋体"/>
          <w:sz w:val="24"/>
          <w:spacing w:val="0"/>
          <w:b w:val="off"/>
          <w:i w:val="off"/>
        </w:rPr>
        <w:t>融资杠杆高企，去杠杆风险增加</w:t>
      </w:r>
      <w:bookmarkEnd w:id="1244"/>
    </w:p>
    <w:p>
      <w:pPr>
        <w:pageBreakBefore w:val="off"/>
        <w:numPr>
          <w:ilvl w:val="0"/>
          <w:numId w:val="24"/>
        </w:numPr>
        <w:tabs/>
        <w:wordWrap w:val="on"/>
        <w:spacing w:after="0" w:before="160"/>
        <w:ind w:hanging="440" w:left="440" w:right="0"/>
        <w:jc w:val="left"/>
        <w:textAlignment w:val="auto"/>
        <w:rPr>
          <w:sz w:val="24"/>
        </w:rPr>
      </w:pPr>
      <w:bookmarkStart w:id="1245" w:name=""/>
      <w:r>
        <w:rPr>
          <w:rFonts w:ascii="宋体" w:cs="宋体" w:eastAsia="宋体" w:hAnsi="宋体"/>
          <w:sz w:val="24"/>
          <w:spacing w:val="0"/>
          <w:b w:val="off"/>
          <w:i w:val="off"/>
        </w:rPr>
        <w:t>需等待Q2/Q3业绩验证设备订单收入确认及毛利率修复情况</w:t>
      </w:r>
      <w:bookmarkEnd w:id="1245"/>
    </w:p>
    <w:p>
      <w:pPr>
        <w:pageBreakBefore w:val="off"/>
        <w:numPr>
          <w:ilvl w:val="0"/>
          <w:numId w:val="24"/>
        </w:numPr>
        <w:tabs/>
        <w:wordWrap w:val="on"/>
        <w:spacing w:after="0" w:before="160"/>
        <w:ind w:hanging="440" w:left="440" w:right="0"/>
        <w:jc w:val="left"/>
        <w:textAlignment w:val="auto"/>
        <w:rPr>
          <w:sz w:val="24"/>
        </w:rPr>
      </w:pPr>
      <w:bookmarkStart w:id="1246" w:name=""/>
      <w:r>
        <w:rPr>
          <w:rFonts w:ascii="宋体" w:cs="宋体" w:eastAsia="宋体" w:hAnsi="宋体"/>
          <w:sz w:val="24"/>
          <w:spacing w:val="0"/>
          <w:b w:val="off"/>
          <w:i w:val="off"/>
        </w:rPr>
        <w:t>高管减持释放短期谨慎信号</w:t>
      </w:r>
      <w:bookmarkEnd w:id="1246"/>
    </w:p>
    <w:p>
      <w:pPr>
        <w:pageBreakBefore w:val="off"/>
        <w:tabs/>
        <w:wordWrap w:val="on"/>
        <w:spacing w:after="0" w:before="160"/>
        <w:ind w:left="0" w:right="0"/>
        <w:jc w:val="left"/>
        <w:textAlignment w:val="auto"/>
        <w:rPr>
          <w:sz w:val="24"/>
        </w:rPr>
      </w:pPr>
      <w:bookmarkStart w:id="1247" w:name=""/>
      <w:r>
        <w:rPr>
          <w:rFonts w:ascii="宋体" w:cs="宋体" w:eastAsia="宋体" w:hAnsi="宋体"/>
          <w:sz w:val="24"/>
          <w:spacing w:val="0"/>
          <w:b w:val="on"/>
          <w:i w:val="off"/>
        </w:rPr>
        <w:t>长期投资逻辑</w:t>
      </w:r>
      <w:r>
        <w:rPr>
          <w:rFonts w:ascii="宋体" w:cs="宋体" w:eastAsia="宋体" w:hAnsi="宋体"/>
          <w:sz w:val="24"/>
          <w:spacing w:val="0"/>
          <w:b w:val="off"/>
          <w:i w:val="off"/>
        </w:rPr>
        <w:t>：</w:t>
      </w:r>
      <w:bookmarkEnd w:id="1247"/>
    </w:p>
    <w:p>
      <w:pPr>
        <w:pageBreakBefore w:val="off"/>
        <w:numPr>
          <w:ilvl w:val="0"/>
          <w:numId w:val="25"/>
        </w:numPr>
        <w:tabs/>
        <w:wordWrap w:val="on"/>
        <w:spacing w:after="0" w:before="160"/>
        <w:ind w:hanging="440" w:left="440" w:right="0"/>
        <w:jc w:val="left"/>
        <w:textAlignment w:val="auto"/>
        <w:rPr>
          <w:sz w:val="24"/>
        </w:rPr>
      </w:pPr>
      <w:bookmarkStart w:id="1248" w:name=""/>
      <w:r>
        <w:rPr>
          <w:rFonts w:ascii="宋体" w:cs="宋体" w:eastAsia="宋体" w:hAnsi="宋体"/>
          <w:sz w:val="24"/>
          <w:spacing w:val="0"/>
          <w:b w:val="off"/>
          <w:i w:val="off"/>
        </w:rPr>
        <w:t>"化学品+设备"协同模式形成差异化竞争优势，在高端PCB和新能源领域具备长期发展潜力</w:t>
      </w:r>
      <w:bookmarkEnd w:id="1248"/>
    </w:p>
    <w:p>
      <w:pPr>
        <w:pageBreakBefore w:val="off"/>
        <w:numPr>
          <w:ilvl w:val="0"/>
          <w:numId w:val="25"/>
        </w:numPr>
        <w:tabs/>
        <w:wordWrap w:val="on"/>
        <w:spacing w:after="0" w:before="160"/>
        <w:ind w:hanging="440" w:left="440" w:right="0"/>
        <w:jc w:val="left"/>
        <w:textAlignment w:val="auto"/>
        <w:rPr>
          <w:sz w:val="24"/>
        </w:rPr>
      </w:pPr>
      <w:bookmarkStart w:id="1249" w:name=""/>
      <w:r>
        <w:rPr>
          <w:rFonts w:ascii="宋体" w:cs="宋体" w:eastAsia="宋体" w:hAnsi="宋体"/>
          <w:sz w:val="24"/>
          <w:spacing w:val="0"/>
          <w:b w:val="off"/>
          <w:i w:val="off"/>
        </w:rPr>
        <w:t>3D复合铜箔技术突破，若能实现批量供货，将打开公司第二增长曲线</w:t>
      </w:r>
      <w:bookmarkEnd w:id="1249"/>
    </w:p>
    <w:p>
      <w:pPr>
        <w:pageBreakBefore w:val="off"/>
        <w:numPr>
          <w:ilvl w:val="0"/>
          <w:numId w:val="25"/>
        </w:numPr>
        <w:tabs/>
        <w:wordWrap w:val="on"/>
        <w:spacing w:after="0" w:before="160"/>
        <w:ind w:hanging="440" w:left="440" w:right="0"/>
        <w:jc w:val="left"/>
        <w:textAlignment w:val="auto"/>
        <w:rPr>
          <w:sz w:val="24"/>
        </w:rPr>
      </w:pPr>
      <w:bookmarkStart w:id="1250" w:name=""/>
      <w:r>
        <w:rPr>
          <w:rFonts w:ascii="宋体" w:cs="宋体" w:eastAsia="宋体" w:hAnsi="宋体"/>
          <w:sz w:val="24"/>
          <w:spacing w:val="0"/>
          <w:b w:val="off"/>
          <w:i w:val="off"/>
        </w:rPr>
        <w:t>AI服务器、智能汽车等高端PCB需求增长，为传统业务复苏提供支撑</w:t>
      </w:r>
      <w:bookmarkEnd w:id="1250"/>
    </w:p>
    <w:p>
      <w:pPr>
        <w:pageBreakBefore w:val="off"/>
        <w:numPr>
          <w:ilvl w:val="0"/>
          <w:numId w:val="25"/>
        </w:numPr>
        <w:tabs/>
        <w:wordWrap w:val="on"/>
        <w:spacing w:after="0" w:before="160"/>
        <w:ind w:hanging="440" w:left="440" w:right="0"/>
        <w:jc w:val="left"/>
        <w:textAlignment w:val="auto"/>
        <w:rPr>
          <w:sz w:val="24"/>
        </w:rPr>
      </w:pPr>
      <w:bookmarkStart w:id="1251" w:name=""/>
      <w:r>
        <w:rPr>
          <w:rFonts w:ascii="宋体" w:cs="宋体" w:eastAsia="宋体" w:hAnsi="宋体"/>
          <w:sz w:val="24"/>
          <w:spacing w:val="0"/>
          <w:b w:val="off"/>
          <w:i w:val="off"/>
        </w:rPr>
        <w:t>表面工程行业国产替代趋势明确，公司作为国内领先企业有望受益</w:t>
      </w:r>
      <w:bookmarkEnd w:id="1251"/>
    </w:p>
    <w:p>
      <w:pPr>
        <w:pageBreakBefore w:val="off"/>
        <w:tabs/>
        <w:wordWrap w:val="on"/>
        <w:spacing w:after="0" w:before="160"/>
        <w:ind w:left="0" w:right="0"/>
        <w:jc w:val="left"/>
        <w:textAlignment w:val="auto"/>
        <w:rPr>
          <w:sz w:val="24"/>
        </w:rPr>
      </w:pPr>
      <w:bookmarkStart w:id="1252" w:name=""/>
      <w:r>
        <w:rPr>
          <w:rFonts w:ascii="宋体" w:cs="宋体" w:eastAsia="宋体" w:hAnsi="宋体"/>
          <w:sz w:val="24"/>
          <w:spacing w:val="0"/>
          <w:b w:val="on"/>
          <w:i w:val="off"/>
        </w:rPr>
        <w:t>风险提示</w:t>
      </w:r>
      <w:r>
        <w:rPr>
          <w:rFonts w:ascii="宋体" w:cs="宋体" w:eastAsia="宋体" w:hAnsi="宋体"/>
          <w:sz w:val="24"/>
          <w:spacing w:val="0"/>
          <w:b w:val="off"/>
          <w:i w:val="off"/>
        </w:rPr>
        <w:t>：</w:t>
      </w:r>
      <w:bookmarkEnd w:id="1252"/>
    </w:p>
    <w:p>
      <w:pPr>
        <w:pageBreakBefore w:val="off"/>
        <w:numPr>
          <w:ilvl w:val="0"/>
          <w:numId w:val="26"/>
        </w:numPr>
        <w:tabs/>
        <w:wordWrap w:val="on"/>
        <w:spacing w:after="0" w:before="160"/>
        <w:ind w:hanging="440" w:left="440" w:right="0"/>
        <w:jc w:val="left"/>
        <w:textAlignment w:val="auto"/>
        <w:rPr>
          <w:sz w:val="24"/>
        </w:rPr>
      </w:pPr>
      <w:bookmarkStart w:id="1253" w:name=""/>
      <w:r>
        <w:rPr>
          <w:rFonts w:ascii="宋体" w:cs="宋体" w:eastAsia="宋体" w:hAnsi="宋体"/>
          <w:sz w:val="24"/>
          <w:spacing w:val="0"/>
          <w:b w:val="off"/>
          <w:i w:val="off"/>
        </w:rPr>
        <w:t>PCB行业周期性波动风险</w:t>
      </w:r>
      <w:bookmarkEnd w:id="1253"/>
    </w:p>
    <w:p>
      <w:pPr>
        <w:pageBreakBefore w:val="off"/>
        <w:numPr>
          <w:ilvl w:val="0"/>
          <w:numId w:val="26"/>
        </w:numPr>
        <w:tabs/>
        <w:wordWrap w:val="on"/>
        <w:spacing w:after="0" w:before="160"/>
        <w:ind w:hanging="440" w:left="440" w:right="0"/>
        <w:jc w:val="left"/>
        <w:textAlignment w:val="auto"/>
        <w:rPr>
          <w:sz w:val="24"/>
        </w:rPr>
      </w:pPr>
      <w:bookmarkStart w:id="1254" w:name=""/>
      <w:r>
        <w:rPr>
          <w:rFonts w:ascii="宋体" w:cs="宋体" w:eastAsia="宋体" w:hAnsi="宋体"/>
          <w:sz w:val="24"/>
          <w:spacing w:val="0"/>
          <w:b w:val="off"/>
          <w:i w:val="off"/>
        </w:rPr>
        <w:t>复合铜箔业务产业化进度不及预期风险</w:t>
      </w:r>
      <w:bookmarkEnd w:id="1254"/>
    </w:p>
    <w:p>
      <w:pPr>
        <w:pageBreakBefore w:val="off"/>
        <w:numPr>
          <w:ilvl w:val="0"/>
          <w:numId w:val="26"/>
        </w:numPr>
        <w:tabs/>
        <w:wordWrap w:val="on"/>
        <w:spacing w:after="0" w:before="160"/>
        <w:ind w:hanging="440" w:left="440" w:right="0"/>
        <w:jc w:val="left"/>
        <w:textAlignment w:val="auto"/>
        <w:rPr>
          <w:sz w:val="24"/>
        </w:rPr>
      </w:pPr>
      <w:bookmarkStart w:id="1255" w:name=""/>
      <w:r>
        <w:rPr>
          <w:rFonts w:ascii="宋体" w:cs="宋体" w:eastAsia="宋体" w:hAnsi="宋体"/>
          <w:sz w:val="24"/>
          <w:spacing w:val="0"/>
          <w:b w:val="off"/>
          <w:i w:val="off"/>
        </w:rPr>
        <w:t>原材料价格波动风险</w:t>
      </w:r>
      <w:bookmarkEnd w:id="1255"/>
    </w:p>
    <w:p>
      <w:pPr>
        <w:pageBreakBefore w:val="off"/>
        <w:numPr>
          <w:ilvl w:val="0"/>
          <w:numId w:val="26"/>
        </w:numPr>
        <w:tabs/>
        <w:wordWrap w:val="on"/>
        <w:spacing w:after="0" w:before="160"/>
        <w:ind w:hanging="440" w:left="440" w:right="0"/>
        <w:jc w:val="left"/>
        <w:textAlignment w:val="auto"/>
        <w:rPr>
          <w:sz w:val="24"/>
        </w:rPr>
      </w:pPr>
      <w:bookmarkStart w:id="1256" w:name=""/>
      <w:r>
        <w:rPr>
          <w:rFonts w:ascii="宋体" w:cs="宋体" w:eastAsia="宋体" w:hAnsi="宋体"/>
          <w:sz w:val="24"/>
          <w:spacing w:val="0"/>
          <w:b w:val="off"/>
          <w:i w:val="off"/>
        </w:rPr>
        <w:t>应收账款回款风险</w:t>
      </w:r>
      <w:bookmarkEnd w:id="1256"/>
    </w:p>
    <w:p>
      <w:pPr>
        <w:pageBreakBefore w:val="off"/>
        <w:numPr>
          <w:ilvl w:val="0"/>
          <w:numId w:val="26"/>
        </w:numPr>
        <w:tabs/>
        <w:wordWrap w:val="on"/>
        <w:spacing w:after="0" w:before="160"/>
        <w:ind w:hanging="440" w:left="440" w:right="0"/>
        <w:jc w:val="left"/>
        <w:textAlignment w:val="auto"/>
        <w:rPr>
          <w:sz w:val="24"/>
        </w:rPr>
      </w:pPr>
      <w:bookmarkStart w:id="1257" w:name=""/>
      <w:r>
        <w:rPr>
          <w:rFonts w:ascii="宋体" w:cs="宋体" w:eastAsia="宋体" w:hAnsi="宋体"/>
          <w:sz w:val="24"/>
          <w:spacing w:val="0"/>
          <w:b w:val="off"/>
          <w:i w:val="off"/>
        </w:rPr>
        <w:t>高估值回调风险</w:t>
      </w:r>
      <w:bookmarkEnd w:id="1257"/>
    </w:p>
    <w:p>
      <w:pPr>
        <w:pageBreakBefore w:val="off"/>
        <w:tabs/>
        <w:wordWrap w:val="on"/>
        <w:spacing w:after="0" w:before="160"/>
        <w:ind w:left="0" w:right="0"/>
        <w:jc w:val="left"/>
        <w:textAlignment w:val="auto"/>
        <w:rPr>
          <w:sz w:val="28"/>
        </w:rPr>
      </w:pPr>
      <w:bookmarkStart w:id="1258" w:name=""/>
      <w:r>
        <w:rPr>
          <w:rFonts w:ascii="宋体" w:cs="宋体" w:eastAsia="宋体" w:hAnsi="宋体"/>
          <w:sz w:val="28"/>
          <w:spacing w:val="0"/>
          <w:b w:val="on"/>
          <w:i w:val="off"/>
        </w:rPr>
        <w:t>九、投资决策参考表</w:t>
      </w:r>
      <w:bookmarkEnd w:id="1258"/>
    </w:p>
    <w:tbl>
      <w:tblPr>
        <w:tblW w:type="auto" w:w="0"/>
        <w:jc w:val="start"/>
        <w:tblBorders>
          <w:top w:color="auto" w:space="0" w:sz="8" w:val="single"/>
          <w:left w:color="auto" w:space="0" w:sz="8" w:val="single"/>
          <w:bottom w:color="auto" w:space="0" w:sz="8" w:val="single"/>
          <w:right w:color="auto" w:space="0" w:sz="8" w:val="single"/>
          <w:insideH w:color="auto" w:space="0" w:sz="8" w:val="single"/>
          <w:insideV w:color="auto" w:space="0" w:sz="8" w:val="single"/>
        </w:tblBorders>
        <w:tblLayout w:type="fixed"/>
        <w:tblCellMar>
          <w:top w:type="dxa" w:w="0"/>
          <w:left w:type="dxa" w:w="0"/>
          <w:bottom w:type="dxa" w:w="0"/>
          <w:right w:type="dxa" w:w="0"/>
        </w:tblCellMar>
      </w:tblPr>
      <w:tblGrid>
        <w:gridCol w:w="2760"/>
        <w:gridCol w:w="2760"/>
        <w:gridCol w:w="2760"/>
      </w:tblGrid>
      <w:tr>
        <w:tc>
          <w:tcPr>
            <w:tcW w:type="dxa" w:w="2760"/>
          </w:tcPr>
          <w:p>
            <w:pPr>
              <w:pageBreakBefore w:val="off"/>
              <w:tabs/>
              <w:wordWrap w:val="on"/>
              <w:spacing w:after="0" w:before="0"/>
              <w:ind w:firstLine="0" w:hanging="0" w:left="0" w:right="0"/>
              <w:jc w:val="left"/>
              <w:textAlignment w:val="auto"/>
              <w:rPr>
                <w:sz w:val="24"/>
              </w:rPr>
            </w:pPr>
            <w:bookmarkStart w:id="1259" w:name=""/>
            <w:r>
              <w:rPr>
                <w:rFonts w:ascii="宋体" w:cs="宋体" w:eastAsia="宋体" w:hAnsi="宋体"/>
                <w:sz w:val="24"/>
                <w:spacing w:val="0"/>
                <w:b w:val="off"/>
                <w:i w:val="off"/>
              </w:rPr>
              <w:t>评估维度</w:t>
            </w:r>
            <w:bookmarkEnd w:id="1259"/>
          </w:p>
        </w:tc>
        <w:tc>
          <w:tcPr>
            <w:tcW w:type="dxa" w:w="2760"/>
          </w:tcPr>
          <w:p>
            <w:pPr>
              <w:pageBreakBefore w:val="off"/>
              <w:tabs/>
              <w:wordWrap w:val="on"/>
              <w:spacing w:after="0" w:before="0"/>
              <w:ind w:firstLine="0" w:hanging="0" w:left="0" w:right="0"/>
              <w:jc w:val="left"/>
              <w:textAlignment w:val="auto"/>
              <w:rPr>
                <w:sz w:val="24"/>
              </w:rPr>
            </w:pPr>
            <w:bookmarkStart w:id="1260" w:name=""/>
            <w:r>
              <w:rPr>
                <w:rFonts w:ascii="宋体" w:cs="宋体" w:eastAsia="宋体" w:hAnsi="宋体"/>
                <w:sz w:val="24"/>
                <w:spacing w:val="0"/>
                <w:b w:val="off"/>
                <w:i w:val="off"/>
              </w:rPr>
              <w:t>短期（3-6个月）</w:t>
            </w:r>
            <w:bookmarkEnd w:id="1260"/>
          </w:p>
        </w:tc>
        <w:tc>
          <w:tcPr>
            <w:tcW w:type="dxa" w:w="2760"/>
          </w:tcPr>
          <w:p>
            <w:pPr>
              <w:pageBreakBefore w:val="off"/>
              <w:tabs/>
              <w:wordWrap w:val="on"/>
              <w:spacing w:after="0" w:before="0"/>
              <w:ind w:firstLine="0" w:hanging="0" w:left="0" w:right="0"/>
              <w:jc w:val="left"/>
              <w:textAlignment w:val="auto"/>
              <w:rPr>
                <w:sz w:val="24"/>
              </w:rPr>
            </w:pPr>
            <w:bookmarkStart w:id="1261" w:name=""/>
            <w:r>
              <w:rPr>
                <w:rFonts w:ascii="宋体" w:cs="宋体" w:eastAsia="宋体" w:hAnsi="宋体"/>
                <w:sz w:val="24"/>
                <w:spacing w:val="0"/>
                <w:b w:val="off"/>
                <w:i w:val="off"/>
              </w:rPr>
              <w:t>长期（1-3年）</w:t>
            </w:r>
            <w:bookmarkEnd w:id="1261"/>
          </w:p>
        </w:tc>
      </w:tr>
      <w:tr>
        <w:tc>
          <w:tcPr>
            <w:tcW w:type="dxa" w:w="2760"/>
          </w:tcPr>
          <w:p>
            <w:pPr>
              <w:pageBreakBefore w:val="off"/>
              <w:tabs/>
              <w:wordWrap w:val="on"/>
              <w:spacing w:after="0" w:before="0"/>
              <w:ind w:firstLine="0" w:hanging="0" w:left="0" w:right="0"/>
              <w:jc w:val="left"/>
              <w:textAlignment w:val="auto"/>
              <w:rPr>
                <w:sz w:val="24"/>
              </w:rPr>
            </w:pPr>
            <w:bookmarkStart w:id="1262" w:name=""/>
            <w:r>
              <w:rPr>
                <w:rFonts w:ascii="宋体" w:cs="宋体" w:eastAsia="宋体" w:hAnsi="宋体"/>
                <w:sz w:val="24"/>
                <w:spacing w:val="0"/>
                <w:b w:val="off"/>
                <w:i w:val="off"/>
              </w:rPr>
              <w:t>基本面</w:t>
            </w:r>
            <w:bookmarkEnd w:id="1262"/>
          </w:p>
        </w:tc>
        <w:tc>
          <w:tcPr>
            <w:tcW w:type="dxa" w:w="2760"/>
          </w:tcPr>
          <w:p>
            <w:pPr>
              <w:pageBreakBefore w:val="off"/>
              <w:tabs/>
              <w:wordWrap w:val="on"/>
              <w:spacing w:after="0" w:before="0"/>
              <w:ind w:firstLine="0" w:hanging="0" w:left="0" w:right="0"/>
              <w:jc w:val="left"/>
              <w:textAlignment w:val="auto"/>
              <w:rPr>
                <w:sz w:val="24"/>
              </w:rPr>
            </w:pPr>
            <w:bookmarkStart w:id="1263" w:name=""/>
            <w:r>
              <w:rPr>
                <w:rFonts w:ascii="宋体" w:cs="宋体" w:eastAsia="宋体" w:hAnsi="宋体"/>
                <w:sz w:val="24"/>
                <w:spacing w:val="0"/>
                <w:b w:val="off"/>
                <w:i w:val="off"/>
              </w:rPr>
              <w:t>业绩开始回暖，但设备订单收入确认滞后</w:t>
            </w:r>
            <w:r>
              <w:rPr>
                <w:rFonts w:ascii="宋体" w:cs="宋体" w:eastAsia="宋体" w:hAnsi="宋体"/>
                <w:sz w:val="24"/>
                <w:spacing w:val="0"/>
                <w:b w:val="off"/>
                <w:i w:val="off"/>
              </w:rPr>
              <w:t>毛利率承压，盈利能力有待验证</w:t>
            </w:r>
            <w:bookmarkEnd w:id="1263"/>
          </w:p>
        </w:tc>
        <w:tc>
          <w:tcPr>
            <w:tcW w:type="dxa" w:w="2760"/>
          </w:tcPr>
          <w:p>
            <w:pPr>
              <w:pageBreakBefore w:val="off"/>
              <w:tabs/>
              <w:wordWrap w:val="on"/>
              <w:spacing w:after="0" w:before="0"/>
              <w:ind w:firstLine="0" w:hanging="0" w:left="0" w:right="0"/>
              <w:jc w:val="left"/>
              <w:textAlignment w:val="auto"/>
              <w:rPr>
                <w:sz w:val="24"/>
              </w:rPr>
            </w:pPr>
            <w:bookmarkStart w:id="1264" w:name=""/>
            <w:r>
              <w:rPr>
                <w:rFonts w:ascii="宋体" w:cs="宋体" w:eastAsia="宋体" w:hAnsi="宋体"/>
                <w:sz w:val="24"/>
                <w:spacing w:val="0"/>
                <w:b w:val="off"/>
                <w:i w:val="off"/>
              </w:rPr>
              <w:t>高端PCB化学品国产替代逻辑清晰</w:t>
            </w:r>
            <w:r>
              <w:rPr>
                <w:rFonts w:ascii="宋体" w:cs="宋体" w:eastAsia="宋体" w:hAnsi="宋体"/>
                <w:sz w:val="24"/>
                <w:spacing w:val="0"/>
                <w:b w:val="off"/>
                <w:i w:val="off"/>
              </w:rPr>
              <w:t>复合铜箔等新兴业务技术突破明显，产业化进程加速</w:t>
            </w:r>
            <w:bookmarkEnd w:id="1264"/>
          </w:p>
        </w:tc>
      </w:tr>
      <w:tr>
        <w:tc>
          <w:tcPr>
            <w:tcW w:type="dxa" w:w="2760"/>
          </w:tcPr>
          <w:p>
            <w:pPr>
              <w:pageBreakBefore w:val="off"/>
              <w:tabs/>
              <w:wordWrap w:val="on"/>
              <w:spacing w:after="0" w:before="0"/>
              <w:ind w:firstLine="0" w:hanging="0" w:left="0" w:right="0"/>
              <w:jc w:val="left"/>
              <w:textAlignment w:val="auto"/>
              <w:rPr>
                <w:sz w:val="24"/>
              </w:rPr>
            </w:pPr>
            <w:bookmarkStart w:id="1265" w:name=""/>
            <w:r>
              <w:rPr>
                <w:rFonts w:ascii="宋体" w:cs="宋体" w:eastAsia="宋体" w:hAnsi="宋体"/>
                <w:sz w:val="24"/>
                <w:spacing w:val="0"/>
                <w:b w:val="off"/>
                <w:i w:val="off"/>
              </w:rPr>
              <w:t>技术面</w:t>
            </w:r>
            <w:bookmarkEnd w:id="1265"/>
          </w:p>
        </w:tc>
        <w:tc>
          <w:tcPr>
            <w:tcW w:type="dxa" w:w="2760"/>
          </w:tcPr>
          <w:p>
            <w:pPr>
              <w:pageBreakBefore w:val="off"/>
              <w:tabs/>
              <w:wordWrap w:val="on"/>
              <w:spacing w:after="0" w:before="0"/>
              <w:ind w:firstLine="0" w:hanging="0" w:left="0" w:right="0"/>
              <w:jc w:val="left"/>
              <w:textAlignment w:val="auto"/>
              <w:rPr>
                <w:sz w:val="24"/>
              </w:rPr>
            </w:pPr>
            <w:bookmarkStart w:id="1266" w:name=""/>
            <w:r>
              <w:rPr>
                <w:rFonts w:ascii="宋体" w:cs="宋体" w:eastAsia="宋体" w:hAnsi="宋体"/>
                <w:sz w:val="24"/>
                <w:spacing w:val="0"/>
                <w:b w:val="off"/>
                <w:i w:val="off"/>
              </w:rPr>
              <w:t>股价处于超买区域，存在技术性回调风险</w:t>
            </w:r>
            <w:r>
              <w:rPr>
                <w:rFonts w:ascii="宋体" w:cs="宋体" w:eastAsia="宋体" w:hAnsi="宋体"/>
                <w:sz w:val="24"/>
                <w:spacing w:val="0"/>
                <w:b w:val="off"/>
                <w:i w:val="off"/>
              </w:rPr>
              <w:t>融资杠杆高企，去杠杆风险增加</w:t>
            </w:r>
            <w:bookmarkEnd w:id="1266"/>
          </w:p>
        </w:tc>
        <w:tc>
          <w:tcPr>
            <w:tcW w:type="dxa" w:w="2760"/>
          </w:tcPr>
          <w:p>
            <w:pPr>
              <w:pageBreakBefore w:val="off"/>
              <w:tabs/>
              <w:wordWrap w:val="on"/>
              <w:spacing w:after="0" w:before="0"/>
              <w:ind w:firstLine="0" w:hanging="0" w:left="0" w:right="0"/>
              <w:jc w:val="left"/>
              <w:textAlignment w:val="auto"/>
              <w:rPr>
                <w:sz w:val="24"/>
              </w:rPr>
            </w:pPr>
            <w:bookmarkStart w:id="1267" w:name=""/>
            <w:r>
              <w:rPr>
                <w:rFonts w:ascii="宋体" w:cs="宋体" w:eastAsia="宋体" w:hAnsi="宋体"/>
                <w:sz w:val="24"/>
                <w:spacing w:val="0"/>
                <w:b w:val="off"/>
                <w:i w:val="off"/>
              </w:rPr>
              <w:t>"化学品+设备"协同模式形成差异化竞争优势</w:t>
            </w:r>
            <w:r>
              <w:rPr>
                <w:rFonts w:ascii="宋体" w:cs="宋体" w:eastAsia="宋体" w:hAnsi="宋体"/>
                <w:sz w:val="24"/>
                <w:spacing w:val="0"/>
                <w:b w:val="off"/>
                <w:i w:val="off"/>
              </w:rPr>
              <w:t>3D复合铜箔技术有望在固态电池等领域开辟新空间</w:t>
            </w:r>
            <w:bookmarkEnd w:id="1267"/>
          </w:p>
        </w:tc>
      </w:tr>
      <w:tr>
        <w:tc>
          <w:tcPr>
            <w:tcW w:type="dxa" w:w="2760"/>
          </w:tcPr>
          <w:p>
            <w:pPr>
              <w:pageBreakBefore w:val="off"/>
              <w:tabs/>
              <w:wordWrap w:val="on"/>
              <w:spacing w:after="0" w:before="0"/>
              <w:ind w:firstLine="0" w:hanging="0" w:left="0" w:right="0"/>
              <w:jc w:val="left"/>
              <w:textAlignment w:val="auto"/>
              <w:rPr>
                <w:sz w:val="24"/>
              </w:rPr>
            </w:pPr>
            <w:bookmarkStart w:id="1268" w:name=""/>
            <w:r>
              <w:rPr>
                <w:rFonts w:ascii="宋体" w:cs="宋体" w:eastAsia="宋体" w:hAnsi="宋体"/>
                <w:sz w:val="24"/>
                <w:spacing w:val="0"/>
                <w:b w:val="off"/>
                <w:i w:val="off"/>
              </w:rPr>
              <w:t>估值面</w:t>
            </w:r>
            <w:bookmarkEnd w:id="1268"/>
          </w:p>
        </w:tc>
        <w:tc>
          <w:tcPr>
            <w:tcW w:type="dxa" w:w="2760"/>
          </w:tcPr>
          <w:p>
            <w:pPr>
              <w:pageBreakBefore w:val="off"/>
              <w:tabs/>
              <w:wordWrap w:val="on"/>
              <w:spacing w:after="0" w:before="0"/>
              <w:ind w:firstLine="0" w:hanging="0" w:left="0" w:right="0"/>
              <w:jc w:val="left"/>
              <w:textAlignment w:val="auto"/>
              <w:rPr>
                <w:sz w:val="24"/>
              </w:rPr>
            </w:pPr>
            <w:bookmarkStart w:id="1269" w:name=""/>
            <w:r>
              <w:rPr>
                <w:rFonts w:ascii="宋体" w:cs="宋体" w:eastAsia="宋体" w:hAnsi="宋体"/>
                <w:sz w:val="24"/>
                <w:spacing w:val="0"/>
                <w:b w:val="off"/>
                <w:i w:val="off"/>
              </w:rPr>
              <w:t>动态市盈率542倍，显著高于行业平均水平</w:t>
            </w:r>
            <w:r>
              <w:rPr>
                <w:rFonts w:ascii="宋体" w:cs="宋体" w:eastAsia="宋体" w:hAnsi="宋体"/>
                <w:sz w:val="24"/>
                <w:spacing w:val="0"/>
                <w:b w:val="off"/>
                <w:i w:val="off"/>
              </w:rPr>
              <w:t>市净率22.77倍，处于行业高位</w:t>
            </w:r>
            <w:bookmarkEnd w:id="1269"/>
          </w:p>
        </w:tc>
        <w:tc>
          <w:tcPr>
            <w:tcW w:type="dxa" w:w="2760"/>
          </w:tcPr>
          <w:p>
            <w:pPr>
              <w:pageBreakBefore w:val="off"/>
              <w:tabs/>
              <w:wordWrap w:val="on"/>
              <w:spacing w:after="0" w:before="0"/>
              <w:ind w:firstLine="0" w:hanging="0" w:left="0" w:right="0"/>
              <w:jc w:val="left"/>
              <w:textAlignment w:val="auto"/>
              <w:rPr>
                <w:sz w:val="24"/>
              </w:rPr>
            </w:pPr>
            <w:bookmarkStart w:id="1270" w:name=""/>
            <w:r>
              <w:rPr>
                <w:rFonts w:ascii="宋体" w:cs="宋体" w:eastAsia="宋体" w:hAnsi="宋体"/>
                <w:sz w:val="24"/>
                <w:spacing w:val="0"/>
                <w:b w:val="off"/>
                <w:i w:val="off"/>
              </w:rPr>
              <w:t>DCF估值约80亿元，当前市值142亿元，估值溢价明显</w:t>
            </w:r>
            <w:r>
              <w:rPr>
                <w:rFonts w:ascii="宋体" w:cs="宋体" w:eastAsia="宋体" w:hAnsi="宋体"/>
                <w:sz w:val="24"/>
                <w:spacing w:val="0"/>
                <w:b w:val="off"/>
                <w:i w:val="off"/>
              </w:rPr>
              <w:t>需新兴业务贡献显著增量才能支撑当前估值</w:t>
            </w:r>
            <w:bookmarkEnd w:id="1270"/>
          </w:p>
        </w:tc>
      </w:tr>
      <w:tr>
        <w:tc>
          <w:tcPr>
            <w:tcW w:type="dxa" w:w="2760"/>
          </w:tcPr>
          <w:p>
            <w:pPr>
              <w:pageBreakBefore w:val="off"/>
              <w:tabs/>
              <w:wordWrap w:val="on"/>
              <w:spacing w:after="0" w:before="0"/>
              <w:ind w:firstLine="0" w:hanging="0" w:left="0" w:right="0"/>
              <w:jc w:val="left"/>
              <w:textAlignment w:val="auto"/>
              <w:rPr>
                <w:sz w:val="24"/>
              </w:rPr>
            </w:pPr>
            <w:bookmarkStart w:id="1271" w:name=""/>
            <w:r>
              <w:rPr>
                <w:rFonts w:ascii="宋体" w:cs="宋体" w:eastAsia="宋体" w:hAnsi="宋体"/>
                <w:sz w:val="24"/>
                <w:spacing w:val="0"/>
                <w:b w:val="off"/>
                <w:i w:val="off"/>
              </w:rPr>
              <w:t>资金面</w:t>
            </w:r>
            <w:bookmarkEnd w:id="1271"/>
          </w:p>
        </w:tc>
        <w:tc>
          <w:tcPr>
            <w:tcW w:type="dxa" w:w="2760"/>
          </w:tcPr>
          <w:p>
            <w:pPr>
              <w:pageBreakBefore w:val="off"/>
              <w:tabs/>
              <w:wordWrap w:val="on"/>
              <w:spacing w:after="0" w:before="0"/>
              <w:ind w:firstLine="0" w:hanging="0" w:left="0" w:right="0"/>
              <w:jc w:val="left"/>
              <w:textAlignment w:val="auto"/>
              <w:rPr>
                <w:sz w:val="24"/>
              </w:rPr>
            </w:pPr>
            <w:bookmarkStart w:id="1272" w:name=""/>
            <w:r>
              <w:rPr>
                <w:rFonts w:ascii="宋体" w:cs="宋体" w:eastAsia="宋体" w:hAnsi="宋体"/>
                <w:sz w:val="24"/>
                <w:spacing w:val="0"/>
                <w:b w:val="off"/>
                <w:i w:val="off"/>
              </w:rPr>
              <w:t>融资余额快速攀升至6.42亿元，杠杆资金推动明显</w:t>
            </w:r>
            <w:r>
              <w:rPr>
                <w:rFonts w:ascii="宋体" w:cs="宋体" w:eastAsia="宋体" w:hAnsi="宋体"/>
                <w:sz w:val="24"/>
                <w:spacing w:val="0"/>
                <w:b w:val="off"/>
                <w:i w:val="off"/>
              </w:rPr>
              <w:t>机构持仓相对分散，私募基金减持释放谨慎信号</w:t>
            </w:r>
            <w:bookmarkEnd w:id="1272"/>
          </w:p>
        </w:tc>
        <w:tc>
          <w:tcPr>
            <w:tcW w:type="dxa" w:w="2760"/>
          </w:tcPr>
          <w:p>
            <w:pPr>
              <w:pageBreakBefore w:val="off"/>
              <w:tabs/>
              <w:wordWrap w:val="on"/>
              <w:spacing w:after="0" w:before="0"/>
              <w:ind w:firstLine="0" w:hanging="0" w:left="0" w:right="0"/>
              <w:jc w:val="left"/>
              <w:textAlignment w:val="auto"/>
              <w:rPr>
                <w:sz w:val="24"/>
              </w:rPr>
            </w:pPr>
            <w:bookmarkStart w:id="1273" w:name=""/>
            <w:r>
              <w:rPr>
                <w:rFonts w:ascii="宋体" w:cs="宋体" w:eastAsia="宋体" w:hAnsi="宋体"/>
                <w:sz w:val="24"/>
                <w:spacing w:val="0"/>
                <w:b w:val="off"/>
                <w:i w:val="off"/>
              </w:rPr>
              <w:t>公募基金新进布局，如华安智能装备主题股票A和华安品质甄选混合A</w:t>
            </w:r>
            <w:r>
              <w:rPr>
                <w:rFonts w:ascii="宋体" w:cs="宋体" w:eastAsia="宋体" w:hAnsi="宋体"/>
                <w:sz w:val="24"/>
                <w:spacing w:val="0"/>
                <w:b w:val="off"/>
                <w:i w:val="off"/>
              </w:rPr>
              <w:t>需关注未来机构持仓变化对股价的影响</w:t>
            </w:r>
            <w:bookmarkEnd w:id="1273"/>
          </w:p>
        </w:tc>
      </w:tr>
    </w:tbl>
    <w:p>
      <w:pPr>
        <w:pageBreakBefore w:val="off"/>
        <w:tabs/>
        <w:wordWrap w:val="on"/>
        <w:spacing w:after="0" w:before="160"/>
        <w:ind w:left="0" w:right="0"/>
        <w:jc w:val="left"/>
        <w:textAlignment w:val="auto"/>
        <w:rPr>
          <w:sz w:val="24"/>
        </w:rPr>
      </w:pPr>
      <w:bookmarkStart w:id="1274" w:name=""/>
      <w:r>
        <w:rPr>
          <w:rFonts w:ascii="宋体" w:cs="宋体" w:eastAsia="宋体" w:hAnsi="宋体"/>
          <w:sz w:val="24"/>
          <w:spacing w:val="0"/>
          <w:b w:val="on"/>
          <w:i w:val="off"/>
        </w:rPr>
        <w:t>综合建议</w:t>
      </w:r>
      <w:r>
        <w:rPr>
          <w:rFonts w:ascii="宋体" w:cs="宋体" w:eastAsia="宋体" w:hAnsi="宋体"/>
          <w:sz w:val="24"/>
          <w:spacing w:val="0"/>
          <w:b w:val="off"/>
          <w:i w:val="off"/>
        </w:rPr>
        <w:t>：</w:t>
      </w:r>
      <w:bookmarkEnd w:id="1274"/>
    </w:p>
    <w:p>
      <w:pPr>
        <w:pageBreakBefore w:val="off"/>
        <w:numPr>
          <w:ilvl w:val="0"/>
          <w:numId w:val="27"/>
        </w:numPr>
        <w:tabs/>
        <w:wordWrap w:val="on"/>
        <w:spacing w:after="0" w:before="160"/>
        <w:ind w:hanging="440" w:left="440" w:right="0"/>
        <w:jc w:val="left"/>
        <w:textAlignment w:val="auto"/>
        <w:rPr>
          <w:sz w:val="24"/>
        </w:rPr>
      </w:pPr>
      <w:bookmarkStart w:id="1275" w:name=""/>
      <w:r>
        <w:rPr>
          <w:rFonts w:ascii="宋体" w:cs="宋体" w:eastAsia="宋体" w:hAnsi="宋体"/>
          <w:sz w:val="24"/>
          <w:spacing w:val="0"/>
          <w:b w:val="on"/>
          <w:i w:val="off"/>
        </w:rPr>
        <w:t>短期投资者</w:t>
      </w:r>
      <w:r>
        <w:rPr>
          <w:rFonts w:ascii="宋体" w:cs="宋体" w:eastAsia="宋体" w:hAnsi="宋体"/>
          <w:sz w:val="24"/>
          <w:spacing w:val="0"/>
          <w:b w:val="off"/>
          <w:i w:val="off"/>
        </w:rPr>
        <w:t>：建议观望，等待技术指标回归中性区域且业绩验证后再考虑介入</w:t>
      </w:r>
      <w:bookmarkEnd w:id="1275"/>
    </w:p>
    <w:p>
      <w:pPr>
        <w:pageBreakBefore w:val="off"/>
        <w:numPr>
          <w:ilvl w:val="0"/>
          <w:numId w:val="27"/>
        </w:numPr>
        <w:tabs/>
        <w:wordWrap w:val="on"/>
        <w:spacing w:after="0" w:before="160"/>
        <w:ind w:hanging="440" w:left="440" w:right="0"/>
        <w:jc w:val="left"/>
        <w:textAlignment w:val="auto"/>
        <w:rPr>
          <w:sz w:val="24"/>
        </w:rPr>
      </w:pPr>
      <w:bookmarkStart w:id="1276" w:name=""/>
      <w:r>
        <w:rPr>
          <w:rFonts w:ascii="宋体" w:cs="宋体" w:eastAsia="宋体" w:hAnsi="宋体"/>
          <w:sz w:val="24"/>
          <w:spacing w:val="0"/>
          <w:b w:val="on"/>
          <w:i w:val="off"/>
        </w:rPr>
        <w:t>长期投资者</w:t>
      </w:r>
      <w:r>
        <w:rPr>
          <w:rFonts w:ascii="宋体" w:cs="宋体" w:eastAsia="宋体" w:hAnsi="宋体"/>
          <w:sz w:val="24"/>
          <w:spacing w:val="0"/>
          <w:b w:val="off"/>
          <w:i w:val="off"/>
        </w:rPr>
        <w:t>：可考虑分批建仓，在股价回调至120-130元区间时逐步布局，目标持有1-3年</w:t>
      </w:r>
      <w:bookmarkEnd w:id="1276"/>
    </w:p>
    <w:p>
      <w:pPr>
        <w:pageBreakBefore w:val="off"/>
        <w:numPr>
          <w:ilvl w:val="0"/>
          <w:numId w:val="27"/>
        </w:numPr>
        <w:tabs/>
        <w:wordWrap w:val="on"/>
        <w:spacing w:after="0" w:before="160"/>
        <w:ind w:hanging="440" w:left="440" w:right="0"/>
        <w:jc w:val="left"/>
        <w:textAlignment w:val="auto"/>
        <w:rPr>
          <w:sz w:val="24"/>
        </w:rPr>
      </w:pPr>
      <w:bookmarkStart w:id="1277" w:name=""/>
      <w:r>
        <w:rPr>
          <w:rFonts w:ascii="宋体" w:cs="宋体" w:eastAsia="宋体" w:hAnsi="宋体"/>
          <w:sz w:val="24"/>
          <w:spacing w:val="0"/>
          <w:b w:val="on"/>
          <w:i w:val="off"/>
        </w:rPr>
        <w:t>风险偏好</w:t>
      </w:r>
      <w:r>
        <w:rPr>
          <w:rFonts w:ascii="宋体" w:cs="宋体" w:eastAsia="宋体" w:hAnsi="宋体"/>
          <w:sz w:val="24"/>
          <w:spacing w:val="0"/>
          <w:b w:val="off"/>
          <w:i w:val="off"/>
        </w:rPr>
        <w:t>：高风险偏好投资者可考虑少量配置，但需设定严格止损；低风险偏好投资者建议暂不配置</w:t>
      </w:r>
      <w:bookmarkEnd w:id="1277"/>
    </w:p>
    <w:p>
      <w:pPr>
        <w:pageBreakBefore w:val="off"/>
        <w:tabs/>
        <w:wordWrap w:val="on"/>
        <w:spacing w:after="0" w:before="160"/>
        <w:ind w:left="0" w:right="0"/>
        <w:jc w:val="left"/>
        <w:textAlignment w:val="auto"/>
        <w:rPr>
          <w:sz w:val="24"/>
        </w:rPr>
      </w:pPr>
      <w:bookmarkStart w:id="1278" w:name=""/>
      <w:r>
        <w:rPr>
          <w:rFonts w:ascii="宋体" w:cs="宋体" w:eastAsia="宋体" w:hAnsi="宋体"/>
          <w:sz w:val="24"/>
          <w:spacing w:val="0"/>
          <w:b w:val="on"/>
          <w:i w:val="off"/>
        </w:rPr>
        <w:t>风险控制措施</w:t>
      </w:r>
      <w:r>
        <w:rPr>
          <w:rFonts w:ascii="宋体" w:cs="宋体" w:eastAsia="宋体" w:hAnsi="宋体"/>
          <w:sz w:val="24"/>
          <w:spacing w:val="0"/>
          <w:b w:val="off"/>
          <w:i w:val="off"/>
        </w:rPr>
        <w:t>：</w:t>
      </w:r>
      <w:bookmarkEnd w:id="1278"/>
    </w:p>
    <w:p>
      <w:pPr>
        <w:pageBreakBefore w:val="off"/>
        <w:numPr>
          <w:ilvl w:val="0"/>
          <w:numId w:val="28"/>
        </w:numPr>
        <w:tabs/>
        <w:wordWrap w:val="on"/>
        <w:spacing w:after="0" w:before="160"/>
        <w:ind w:hanging="440" w:left="440" w:right="0"/>
        <w:jc w:val="left"/>
        <w:textAlignment w:val="auto"/>
        <w:rPr>
          <w:sz w:val="24"/>
        </w:rPr>
      </w:pPr>
      <w:bookmarkStart w:id="1279" w:name=""/>
      <w:r>
        <w:rPr>
          <w:rFonts w:ascii="宋体" w:cs="宋体" w:eastAsia="宋体" w:hAnsi="宋体"/>
          <w:sz w:val="24"/>
          <w:spacing w:val="0"/>
          <w:b w:val="off"/>
          <w:i w:val="off"/>
        </w:rPr>
        <w:t>设定止损位在110元附近</w:t>
      </w:r>
      <w:bookmarkEnd w:id="1279"/>
    </w:p>
    <w:p>
      <w:pPr>
        <w:pageBreakBefore w:val="off"/>
        <w:numPr>
          <w:ilvl w:val="0"/>
          <w:numId w:val="28"/>
        </w:numPr>
        <w:tabs/>
        <w:wordWrap w:val="on"/>
        <w:spacing w:after="0" w:before="160"/>
        <w:ind w:hanging="440" w:left="440" w:right="0"/>
        <w:jc w:val="left"/>
        <w:textAlignment w:val="auto"/>
        <w:rPr>
          <w:sz w:val="24"/>
        </w:rPr>
      </w:pPr>
      <w:bookmarkStart w:id="1280" w:name=""/>
      <w:r>
        <w:rPr>
          <w:rFonts w:ascii="宋体" w:cs="宋体" w:eastAsia="宋体" w:hAnsi="宋体"/>
          <w:sz w:val="24"/>
          <w:spacing w:val="0"/>
          <w:b w:val="off"/>
          <w:i w:val="off"/>
        </w:rPr>
        <w:t>密切关注江西龙南基地建设进度和3D复合铜箔测试验证结果</w:t>
      </w:r>
      <w:bookmarkEnd w:id="1280"/>
    </w:p>
    <w:p>
      <w:pPr>
        <w:pageBreakBefore w:val="off"/>
        <w:numPr>
          <w:ilvl w:val="0"/>
          <w:numId w:val="28"/>
        </w:numPr>
        <w:tabs/>
        <w:wordWrap w:val="on"/>
        <w:spacing w:after="0" w:before="160"/>
        <w:ind w:hanging="440" w:left="440" w:right="0"/>
        <w:jc w:val="left"/>
        <w:textAlignment w:val="auto"/>
        <w:rPr>
          <w:sz w:val="24"/>
        </w:rPr>
      </w:pPr>
      <w:bookmarkStart w:id="1281" w:name=""/>
      <w:r>
        <w:rPr>
          <w:rFonts w:ascii="宋体" w:cs="宋体" w:eastAsia="宋体" w:hAnsi="宋体"/>
          <w:sz w:val="24"/>
          <w:spacing w:val="0"/>
          <w:b w:val="off"/>
          <w:i w:val="off"/>
        </w:rPr>
        <w:t>定期跟踪应收账款周转天数和毛利率变化，若持续恶化需考虑减仓</w:t>
      </w:r>
      <w:bookmarkEnd w:id="1281"/>
    </w:p>
    <w:p>
      <w:pPr>
        <w:pageBreakBefore w:val="off"/>
        <w:numPr>
          <w:ilvl w:val="0"/>
          <w:numId w:val="28"/>
        </w:numPr>
        <w:tabs/>
        <w:wordWrap w:val="on"/>
        <w:spacing w:after="0" w:before="160"/>
        <w:ind w:hanging="440" w:left="440" w:right="0"/>
        <w:jc w:val="left"/>
        <w:textAlignment w:val="auto"/>
        <w:rPr>
          <w:sz w:val="24"/>
        </w:rPr>
      </w:pPr>
      <w:bookmarkStart w:id="1282" w:name=""/>
      <w:r>
        <w:rPr>
          <w:rFonts w:ascii="宋体" w:cs="宋体" w:eastAsia="宋体" w:hAnsi="宋体"/>
          <w:sz w:val="24"/>
          <w:spacing w:val="0"/>
          <w:b w:val="off"/>
          <w:i w:val="off"/>
        </w:rPr>
        <w:t>若股价在高位持续横盘超过3个月且无业绩支撑，需考虑减仓</w:t>
      </w:r>
      <w:bookmarkEnd w:id="1282"/>
    </w:p>
    <w:p>
      <w:pPr>
        <w:pageBreakBefore w:val="off"/>
        <w:tabs/>
        <w:wordWrap w:val="on"/>
        <w:spacing w:after="0" w:before="160"/>
        <w:ind w:left="0" w:right="0"/>
        <w:jc w:val="left"/>
        <w:textAlignment w:val="auto"/>
        <w:rPr>
          <w:sz w:val="28"/>
        </w:rPr>
      </w:pPr>
      <w:bookmarkStart w:id="1283" w:name=""/>
      <w:r>
        <w:rPr>
          <w:rFonts w:ascii="宋体" w:cs="宋体" w:eastAsia="宋体" w:hAnsi="宋体"/>
          <w:sz w:val="28"/>
          <w:spacing w:val="0"/>
          <w:b w:val="on"/>
          <w:i w:val="off"/>
        </w:rPr>
        <w:t>十、投资价值与前景展望</w:t>
      </w:r>
      <w:bookmarkEnd w:id="1283"/>
    </w:p>
    <w:p>
      <w:pPr>
        <w:pageBreakBefore w:val="off"/>
        <w:tabs/>
        <w:wordWrap w:val="on"/>
        <w:spacing w:after="0" w:before="160"/>
        <w:ind w:left="0" w:right="0"/>
        <w:jc w:val="left"/>
        <w:textAlignment w:val="auto"/>
        <w:rPr>
          <w:sz w:val="24"/>
        </w:rPr>
      </w:pPr>
      <w:bookmarkStart w:id="1284" w:name=""/>
      <w:r>
        <w:rPr>
          <w:rFonts w:ascii="宋体" w:cs="宋体" w:eastAsia="宋体" w:hAnsi="宋体"/>
          <w:sz w:val="24"/>
          <w:spacing w:val="0"/>
          <w:b w:val="on"/>
          <w:i w:val="off"/>
        </w:rPr>
        <w:t>10.1 传统业务复苏前景</w:t>
      </w:r>
      <w:bookmarkEnd w:id="1284"/>
    </w:p>
    <w:p>
      <w:pPr>
        <w:pageBreakBefore w:val="off"/>
        <w:tabs/>
        <w:wordWrap w:val="on"/>
        <w:spacing w:after="0" w:before="160"/>
        <w:ind w:left="0" w:right="0"/>
        <w:jc w:val="left"/>
        <w:textAlignment w:val="auto"/>
        <w:rPr>
          <w:sz w:val="24"/>
        </w:rPr>
      </w:pPr>
      <w:bookmarkStart w:id="1285" w:name=""/>
      <w:r>
        <w:rPr>
          <w:rFonts w:ascii="宋体" w:cs="宋体" w:eastAsia="宋体" w:hAnsi="宋体"/>
          <w:sz w:val="24"/>
          <w:spacing w:val="0"/>
          <w:b w:val="off"/>
          <w:i w:val="off"/>
        </w:rPr>
        <w:t>PCB化学品业务是公司传统核心业务，2025年实现收入2.81亿元，同比下降9.64%，毛利率40.11%，盈利能力较强。</w:t>
      </w:r>
      <w:r>
        <w:rPr>
          <w:rFonts w:ascii="宋体" w:cs="宋体" w:eastAsia="宋体" w:hAnsi="宋体"/>
          <w:sz w:val="24"/>
          <w:spacing w:val="0"/>
          <w:b w:val="on"/>
          <w:i w:val="off"/>
        </w:rPr>
        <w:t>随着AI服务器、智能汽车等高端PCB需求增长</w:t>
      </w:r>
      <w:r>
        <w:rPr>
          <w:rFonts w:ascii="宋体" w:cs="宋体" w:eastAsia="宋体" w:hAnsi="宋体"/>
          <w:sz w:val="24"/>
          <w:spacing w:val="0"/>
          <w:b w:val="off"/>
          <w:i w:val="off"/>
        </w:rPr>
        <w:t>，公司传统业务有望实现复苏。</w:t>
      </w:r>
      <w:bookmarkEnd w:id="1285"/>
    </w:p>
    <w:p>
      <w:pPr>
        <w:pageBreakBefore w:val="off"/>
        <w:tabs/>
        <w:wordWrap w:val="on"/>
        <w:spacing w:after="0" w:before="160"/>
        <w:ind w:left="0" w:right="0"/>
        <w:jc w:val="left"/>
        <w:textAlignment w:val="auto"/>
        <w:rPr>
          <w:sz w:val="24"/>
        </w:rPr>
      </w:pPr>
      <w:bookmarkStart w:id="1286" w:name=""/>
      <w:r>
        <w:rPr>
          <w:rFonts w:ascii="宋体" w:cs="宋体" w:eastAsia="宋体" w:hAnsi="宋体"/>
          <w:sz w:val="24"/>
          <w:spacing w:val="0"/>
          <w:b w:val="off"/>
          <w:i w:val="off"/>
        </w:rPr>
        <w:t>公司在高端PCB制程领域持续深化技术布局，水平沉铜及脉冲电镀工艺技术在AI服务器和智能汽车专用HDI、多层板等领域持续突破，已在下游主流客户产线中成熟应用。公司计划对现有传统产品进行持续迭代优化，重点提升在AI算力、高附加值、外资主导领域的产品性能，加快新产品验证与样板客户建设，加大市场推广力度，切实提升市场份额与盈利能力。</w:t>
      </w:r>
      <w:bookmarkEnd w:id="1286"/>
    </w:p>
    <w:p>
      <w:pPr>
        <w:pageBreakBefore w:val="off"/>
        <w:tabs/>
        <w:wordWrap w:val="on"/>
        <w:spacing w:after="0" w:before="160"/>
        <w:ind w:left="0" w:right="0"/>
        <w:jc w:val="left"/>
        <w:textAlignment w:val="auto"/>
        <w:rPr>
          <w:sz w:val="24"/>
        </w:rPr>
      </w:pPr>
      <w:bookmarkStart w:id="1287" w:name=""/>
      <w:r>
        <w:rPr>
          <w:rFonts w:ascii="宋体" w:cs="宋体" w:eastAsia="宋体" w:hAnsi="宋体"/>
          <w:sz w:val="24"/>
          <w:spacing w:val="0"/>
          <w:b w:val="on"/>
          <w:i w:val="off"/>
        </w:rPr>
        <w:t>传统业务复苏将是公司短期业绩支撑</w:t>
      </w:r>
      <w:r>
        <w:rPr>
          <w:rFonts w:ascii="宋体" w:cs="宋体" w:eastAsia="宋体" w:hAnsi="宋体"/>
          <w:sz w:val="24"/>
          <w:spacing w:val="0"/>
          <w:b w:val="off"/>
          <w:i w:val="off"/>
        </w:rPr>
        <w:t>，但长期增长仍需依赖新兴业务突破。</w:t>
      </w:r>
      <w:bookmarkEnd w:id="1287"/>
    </w:p>
    <w:p>
      <w:pPr>
        <w:pageBreakBefore w:val="off"/>
        <w:tabs/>
        <w:wordWrap w:val="on"/>
        <w:spacing w:after="0" w:before="160"/>
        <w:ind w:left="0" w:right="0"/>
        <w:jc w:val="left"/>
        <w:textAlignment w:val="auto"/>
        <w:rPr>
          <w:sz w:val="24"/>
        </w:rPr>
      </w:pPr>
      <w:bookmarkStart w:id="1288" w:name=""/>
      <w:r>
        <w:rPr>
          <w:rFonts w:ascii="宋体" w:cs="宋体" w:eastAsia="宋体" w:hAnsi="宋体"/>
          <w:sz w:val="24"/>
          <w:spacing w:val="0"/>
          <w:b w:val="on"/>
          <w:i w:val="off"/>
        </w:rPr>
        <w:t>10.2 新兴业务发展前景</w:t>
      </w:r>
      <w:bookmarkEnd w:id="1288"/>
    </w:p>
    <w:p>
      <w:pPr>
        <w:pageBreakBefore w:val="off"/>
        <w:tabs/>
        <w:wordWrap w:val="on"/>
        <w:spacing w:after="0" w:before="160"/>
        <w:ind w:left="0" w:right="0"/>
        <w:jc w:val="left"/>
        <w:textAlignment w:val="auto"/>
        <w:rPr>
          <w:sz w:val="24"/>
        </w:rPr>
      </w:pPr>
      <w:bookmarkStart w:id="1289" w:name=""/>
      <w:r>
        <w:rPr>
          <w:rFonts w:ascii="宋体" w:cs="宋体" w:eastAsia="宋体" w:hAnsi="宋体"/>
          <w:sz w:val="24"/>
          <w:spacing w:val="0"/>
          <w:b w:val="on"/>
          <w:i w:val="off"/>
        </w:rPr>
        <w:t>复合铜箔业务是公司未来最重要的增长引擎</w:t>
      </w:r>
      <w:r>
        <w:rPr>
          <w:rFonts w:ascii="宋体" w:cs="宋体" w:eastAsia="宋体" w:hAnsi="宋体"/>
          <w:sz w:val="24"/>
          <w:spacing w:val="0"/>
          <w:b w:val="off"/>
          <w:i w:val="off"/>
        </w:rPr>
        <w:t>。公司开发的3D多孔结构复合铜箔产品已送样多家头部电池厂商并获得小批量订单，良品率≥95%，能量密度提升7%，适配固态电池等前沿领域，技术优势明显。</w:t>
      </w:r>
      <w:bookmarkEnd w:id="1289"/>
    </w:p>
    <w:p>
      <w:pPr>
        <w:pageBreakBefore w:val="off"/>
        <w:tabs/>
        <w:wordWrap w:val="on"/>
        <w:spacing w:after="0" w:before="160"/>
        <w:ind w:left="0" w:right="0"/>
        <w:jc w:val="left"/>
        <w:textAlignment w:val="auto"/>
        <w:rPr>
          <w:sz w:val="24"/>
        </w:rPr>
      </w:pPr>
      <w:bookmarkStart w:id="1290" w:name=""/>
      <w:r>
        <w:rPr>
          <w:rFonts w:ascii="宋体" w:cs="宋体" w:eastAsia="宋体" w:hAnsi="宋体"/>
          <w:sz w:val="24"/>
          <w:spacing w:val="0"/>
          <w:b w:val="off"/>
          <w:i w:val="off"/>
        </w:rPr>
        <w:t>公司在江西龙南布局配套5GWh高安全干电极电池制造的关键材料项目，规划三年内完成投产，预计建成后将形成年产配套5GWh高安全干电极电池制造的关键材料生产能力。该项目采用"工艺+化学品+设备"一站式协同优势，有望成为公司新能源业务的重要支撑点。</w:t>
      </w:r>
      <w:bookmarkEnd w:id="1290"/>
    </w:p>
    <w:p>
      <w:pPr>
        <w:pageBreakBefore w:val="off"/>
        <w:tabs/>
        <w:wordWrap w:val="on"/>
        <w:spacing w:after="0" w:before="160"/>
        <w:ind w:left="0" w:right="0"/>
        <w:jc w:val="left"/>
        <w:textAlignment w:val="auto"/>
        <w:rPr>
          <w:sz w:val="24"/>
        </w:rPr>
      </w:pPr>
      <w:bookmarkStart w:id="1291" w:name=""/>
      <w:r>
        <w:rPr>
          <w:rFonts w:ascii="宋体" w:cs="宋体" w:eastAsia="宋体" w:hAnsi="宋体"/>
          <w:sz w:val="24"/>
          <w:spacing w:val="0"/>
          <w:b w:val="off"/>
          <w:i w:val="off"/>
        </w:rPr>
        <w:t>此外，公司在mSAP（改良型半加成法）和玻璃基板电镀领域也取得突破，mSAP部分制程专用化学品已在头部PCB客户端上线应用，且已有头部PCB客户mSAP电镀设备订单。这些业务将共同支撑公司长期增长。</w:t>
      </w:r>
      <w:bookmarkEnd w:id="1291"/>
    </w:p>
    <w:p>
      <w:pPr>
        <w:pageBreakBefore w:val="off"/>
        <w:tabs/>
        <w:wordWrap w:val="on"/>
        <w:spacing w:after="0" w:before="160"/>
        <w:ind w:left="0" w:right="0"/>
        <w:jc w:val="left"/>
        <w:textAlignment w:val="auto"/>
        <w:rPr>
          <w:sz w:val="24"/>
        </w:rPr>
      </w:pPr>
      <w:bookmarkStart w:id="1292" w:name=""/>
      <w:r>
        <w:rPr>
          <w:rFonts w:ascii="宋体" w:cs="宋体" w:eastAsia="宋体" w:hAnsi="宋体"/>
          <w:sz w:val="24"/>
          <w:spacing w:val="0"/>
          <w:b w:val="on"/>
          <w:i w:val="off"/>
        </w:rPr>
        <w:t>新兴业务发展前景广阔</w:t>
      </w:r>
      <w:r>
        <w:rPr>
          <w:rFonts w:ascii="宋体" w:cs="宋体" w:eastAsia="宋体" w:hAnsi="宋体"/>
          <w:sz w:val="24"/>
          <w:spacing w:val="0"/>
          <w:b w:val="off"/>
          <w:i w:val="off"/>
        </w:rPr>
        <w:t>，但产业化进程和市场接受度是关键变量。若3D复合铜箔能通过宁德时代等头部电池厂商验证并实现批量供货，公司将迎来高速增长期。</w:t>
      </w:r>
      <w:bookmarkEnd w:id="1292"/>
    </w:p>
    <w:p>
      <w:pPr>
        <w:pageBreakBefore w:val="off"/>
        <w:tabs/>
        <w:wordWrap w:val="on"/>
        <w:spacing w:after="0" w:before="160"/>
        <w:ind w:left="0" w:right="0"/>
        <w:jc w:val="left"/>
        <w:textAlignment w:val="auto"/>
        <w:rPr>
          <w:sz w:val="24"/>
        </w:rPr>
      </w:pPr>
      <w:bookmarkStart w:id="1293" w:name=""/>
      <w:r>
        <w:rPr>
          <w:rFonts w:ascii="宋体" w:cs="宋体" w:eastAsia="宋体" w:hAnsi="宋体"/>
          <w:sz w:val="24"/>
          <w:spacing w:val="0"/>
          <w:b w:val="on"/>
          <w:i w:val="off"/>
        </w:rPr>
        <w:t>10.3 投资价值总结</w:t>
      </w:r>
      <w:bookmarkEnd w:id="1293"/>
    </w:p>
    <w:p>
      <w:pPr>
        <w:pageBreakBefore w:val="off"/>
        <w:tabs/>
        <w:wordWrap w:val="on"/>
        <w:spacing w:after="0" w:before="160"/>
        <w:ind w:left="0" w:right="0"/>
        <w:jc w:val="left"/>
        <w:textAlignment w:val="auto"/>
        <w:rPr>
          <w:sz w:val="24"/>
        </w:rPr>
      </w:pPr>
      <w:bookmarkStart w:id="1294" w:name=""/>
      <w:r>
        <w:rPr>
          <w:rFonts w:ascii="宋体" w:cs="宋体" w:eastAsia="宋体" w:hAnsi="宋体"/>
          <w:sz w:val="24"/>
          <w:spacing w:val="0"/>
          <w:b w:val="off"/>
          <w:i w:val="off"/>
        </w:rPr>
        <w:t>三孚新科作为表面工程技术解决方案提供商，拥有较强的技术实力和客户资源，但在规模和盈利能力上与行业龙头仍有差距。</w:t>
      </w:r>
      <w:r>
        <w:rPr>
          <w:rFonts w:ascii="宋体" w:cs="宋体" w:eastAsia="宋体" w:hAnsi="宋体"/>
          <w:sz w:val="24"/>
          <w:spacing w:val="0"/>
          <w:b w:val="on"/>
          <w:i w:val="off"/>
        </w:rPr>
        <w:t>公司最大的投资价值在于其在高端PCB化学品和新能源复合铜箔等新兴领域的技术突破和产业化潜力</w:t>
      </w:r>
      <w:r>
        <w:rPr>
          <w:rFonts w:ascii="宋体" w:cs="宋体" w:eastAsia="宋体" w:hAnsi="宋体"/>
          <w:sz w:val="24"/>
          <w:spacing w:val="0"/>
          <w:b w:val="off"/>
          <w:i w:val="off"/>
        </w:rPr>
        <w:t>。</w:t>
      </w:r>
      <w:bookmarkEnd w:id="1294"/>
    </w:p>
    <w:p>
      <w:pPr>
        <w:pageBreakBefore w:val="off"/>
        <w:tabs/>
        <w:wordWrap w:val="on"/>
        <w:spacing w:after="0" w:before="160"/>
        <w:ind w:left="0" w:right="0"/>
        <w:jc w:val="left"/>
        <w:textAlignment w:val="auto"/>
        <w:rPr>
          <w:sz w:val="24"/>
        </w:rPr>
      </w:pPr>
      <w:bookmarkStart w:id="1295" w:name=""/>
      <w:r>
        <w:rPr>
          <w:rFonts w:ascii="宋体" w:cs="宋体" w:eastAsia="宋体" w:hAnsi="宋体"/>
          <w:sz w:val="24"/>
          <w:spacing w:val="0"/>
          <w:b w:val="off"/>
          <w:i w:val="off"/>
        </w:rPr>
        <w:t>从短期来看，公司股价已处于高位，存在技术性回调风险，且融资杠杆高企，去杠杆压力较大，建议谨慎观望。</w:t>
      </w:r>
      <w:bookmarkEnd w:id="1295"/>
    </w:p>
    <w:p>
      <w:pPr>
        <w:pageBreakBefore w:val="off"/>
        <w:tabs/>
        <w:wordWrap w:val="on"/>
        <w:spacing w:after="0" w:before="160"/>
        <w:ind w:left="0" w:right="0"/>
        <w:jc w:val="left"/>
        <w:textAlignment w:val="auto"/>
        <w:rPr>
          <w:sz w:val="24"/>
        </w:rPr>
      </w:pPr>
      <w:bookmarkStart w:id="1296" w:name=""/>
      <w:r>
        <w:rPr>
          <w:rFonts w:ascii="宋体" w:cs="宋体" w:eastAsia="宋体" w:hAnsi="宋体"/>
          <w:sz w:val="24"/>
          <w:spacing w:val="0"/>
          <w:b w:val="off"/>
          <w:i w:val="off"/>
        </w:rPr>
        <w:t>从长期来看，若公司能成功实现复合铜箔等新兴业务的产业化，并在高端PCB化学品领域持续扩大市场份额，公司有望实现业绩和估值的双重提升，具备较好的投资价值。</w:t>
      </w:r>
      <w:bookmarkEnd w:id="1296"/>
    </w:p>
    <w:p>
      <w:pPr>
        <w:pageBreakBefore w:val="off"/>
        <w:tabs/>
        <w:wordWrap w:val="on"/>
        <w:spacing w:after="0" w:before="160"/>
        <w:ind w:left="0" w:right="0"/>
        <w:jc w:val="left"/>
        <w:textAlignment w:val="auto"/>
        <w:rPr>
          <w:sz w:val="24"/>
        </w:rPr>
      </w:pPr>
      <w:bookmarkStart w:id="1297" w:name=""/>
      <w:r>
        <w:rPr>
          <w:rFonts w:ascii="宋体" w:cs="宋体" w:eastAsia="宋体" w:hAnsi="宋体"/>
          <w:sz w:val="24"/>
          <w:spacing w:val="0"/>
          <w:b w:val="on"/>
          <w:i w:val="off"/>
        </w:rPr>
        <w:t>总体而言，三孚新科是一家高风险高回报的成长型企业</w:t>
      </w:r>
      <w:r>
        <w:rPr>
          <w:rFonts w:ascii="宋体" w:cs="宋体" w:eastAsia="宋体" w:hAnsi="宋体"/>
          <w:sz w:val="24"/>
          <w:spacing w:val="0"/>
          <w:b w:val="off"/>
          <w:i w:val="off"/>
        </w:rPr>
        <w:t>，适合风险偏好较高的长期投资者在合理估值区间分批建仓，分享公司技术突破和国产替代带来的成长红利。</w:t>
      </w:r>
      <w:bookmarkEnd w:id="1297"/>
    </w:p>
    <w:p>
      <w:pPr>
        <w:pageBreakBefore w:val="off"/>
        <w:tabs/>
        <w:wordWrap w:val="on"/>
        <w:spacing w:after="0" w:before="160"/>
        <w:ind w:left="0" w:right="0"/>
        <w:jc w:val="left"/>
        <w:textAlignment w:val="auto"/>
        <w:rPr>
          <w:sz w:val="28"/>
        </w:rPr>
      </w:pPr>
      <w:bookmarkStart w:id="1298" w:name=""/>
      <w:r>
        <w:rPr>
          <w:rFonts w:ascii="宋体" w:cs="宋体" w:eastAsia="宋体" w:hAnsi="宋体"/>
          <w:sz w:val="28"/>
          <w:spacing w:val="0"/>
          <w:b w:val="on"/>
          <w:i w:val="off"/>
        </w:rPr>
        <w:t>十一、附录：关键数据与指标</w:t>
      </w:r>
      <w:bookmarkEnd w:id="1298"/>
    </w:p>
    <w:tbl>
      <w:tblPr>
        <w:tblW w:type="auto" w:w="0"/>
        <w:jc w:val="start"/>
        <w:tblBorders>
          <w:top w:color="auto" w:space="0" w:sz="8" w:val="single"/>
          <w:left w:color="auto" w:space="0" w:sz="8" w:val="single"/>
          <w:bottom w:color="auto" w:space="0" w:sz="8" w:val="single"/>
          <w:right w:color="auto" w:space="0" w:sz="8" w:val="single"/>
          <w:insideH w:color="auto" w:space="0" w:sz="8" w:val="single"/>
          <w:insideV w:color="auto" w:space="0" w:sz="8" w:val="single"/>
        </w:tblBorders>
        <w:tblLayout w:type="fixed"/>
        <w:tblCellMar>
          <w:top w:type="dxa" w:w="0"/>
          <w:left w:type="dxa" w:w="0"/>
          <w:bottom w:type="dxa" w:w="0"/>
          <w:right w:type="dxa" w:w="0"/>
        </w:tblCellMar>
      </w:tblPr>
      <w:tblGrid>
        <w:gridCol w:w="1660"/>
        <w:gridCol w:w="1660"/>
        <w:gridCol w:w="1660"/>
        <w:gridCol w:w="1660"/>
        <w:gridCol w:w="1660"/>
      </w:tblGrid>
      <w:tr>
        <w:tc>
          <w:tcPr>
            <w:tcW w:type="dxa" w:w="1660"/>
          </w:tcPr>
          <w:p>
            <w:pPr>
              <w:pageBreakBefore w:val="off"/>
              <w:tabs/>
              <w:wordWrap w:val="on"/>
              <w:spacing w:after="0" w:before="0"/>
              <w:ind w:firstLine="0" w:hanging="0" w:left="0" w:right="0"/>
              <w:jc w:val="left"/>
              <w:textAlignment w:val="auto"/>
              <w:rPr>
                <w:sz w:val="24"/>
              </w:rPr>
            </w:pPr>
            <w:bookmarkStart w:id="1299" w:name=""/>
            <w:r>
              <w:rPr>
                <w:rFonts w:ascii="宋体" w:cs="宋体" w:eastAsia="宋体" w:hAnsi="宋体"/>
                <w:sz w:val="24"/>
                <w:spacing w:val="0"/>
                <w:b w:val="off"/>
                <w:i w:val="off"/>
              </w:rPr>
              <w:t>指标</w:t>
            </w:r>
            <w:bookmarkEnd w:id="1299"/>
          </w:p>
        </w:tc>
        <w:tc>
          <w:tcPr>
            <w:tcW w:type="dxa" w:w="1660"/>
          </w:tcPr>
          <w:p>
            <w:pPr>
              <w:pageBreakBefore w:val="off"/>
              <w:tabs/>
              <w:wordWrap w:val="on"/>
              <w:spacing w:after="0" w:before="0"/>
              <w:ind w:firstLine="0" w:hanging="0" w:left="0" w:right="0"/>
              <w:jc w:val="left"/>
              <w:textAlignment w:val="auto"/>
              <w:rPr>
                <w:sz w:val="24"/>
              </w:rPr>
            </w:pPr>
            <w:bookmarkStart w:id="1300" w:name=""/>
            <w:r>
              <w:rPr>
                <w:rFonts w:ascii="宋体" w:cs="宋体" w:eastAsia="宋体" w:hAnsi="宋体"/>
                <w:sz w:val="24"/>
                <w:spacing w:val="0"/>
                <w:b w:val="off"/>
                <w:i w:val="off"/>
              </w:rPr>
              <w:t>2026年Q1</w:t>
            </w:r>
            <w:bookmarkEnd w:id="1300"/>
          </w:p>
        </w:tc>
        <w:tc>
          <w:tcPr>
            <w:tcW w:type="dxa" w:w="1660"/>
          </w:tcPr>
          <w:p>
            <w:pPr>
              <w:pageBreakBefore w:val="off"/>
              <w:tabs/>
              <w:wordWrap w:val="on"/>
              <w:spacing w:after="0" w:before="0"/>
              <w:ind w:firstLine="0" w:hanging="0" w:left="0" w:right="0"/>
              <w:jc w:val="left"/>
              <w:textAlignment w:val="auto"/>
              <w:rPr>
                <w:sz w:val="24"/>
              </w:rPr>
            </w:pPr>
            <w:bookmarkStart w:id="1301" w:name=""/>
            <w:r>
              <w:rPr>
                <w:rFonts w:ascii="宋体" w:cs="宋体" w:eastAsia="宋体" w:hAnsi="宋体"/>
                <w:sz w:val="24"/>
                <w:spacing w:val="0"/>
                <w:b w:val="off"/>
                <w:i w:val="off"/>
              </w:rPr>
              <w:t>2025年</w:t>
            </w:r>
            <w:bookmarkEnd w:id="1301"/>
          </w:p>
        </w:tc>
        <w:tc>
          <w:tcPr>
            <w:tcW w:type="dxa" w:w="1660"/>
          </w:tcPr>
          <w:p>
            <w:pPr>
              <w:pageBreakBefore w:val="off"/>
              <w:tabs/>
              <w:wordWrap w:val="on"/>
              <w:spacing w:after="0" w:before="0"/>
              <w:ind w:firstLine="0" w:hanging="0" w:left="0" w:right="0"/>
              <w:jc w:val="left"/>
              <w:textAlignment w:val="auto"/>
              <w:rPr>
                <w:sz w:val="24"/>
              </w:rPr>
            </w:pPr>
            <w:bookmarkStart w:id="1302" w:name=""/>
            <w:r>
              <w:rPr>
                <w:rFonts w:ascii="宋体" w:cs="宋体" w:eastAsia="宋体" w:hAnsi="宋体"/>
                <w:sz w:val="24"/>
                <w:spacing w:val="0"/>
                <w:b w:val="off"/>
                <w:i w:val="off"/>
              </w:rPr>
              <w:t>2024年</w:t>
            </w:r>
            <w:bookmarkEnd w:id="1302"/>
          </w:p>
        </w:tc>
        <w:tc>
          <w:tcPr>
            <w:tcW w:type="dxa" w:w="1660"/>
          </w:tcPr>
          <w:p>
            <w:pPr>
              <w:pageBreakBefore w:val="off"/>
              <w:tabs/>
              <w:wordWrap w:val="on"/>
              <w:spacing w:after="0" w:before="0"/>
              <w:ind w:firstLine="0" w:hanging="0" w:left="0" w:right="0"/>
              <w:jc w:val="left"/>
              <w:textAlignment w:val="auto"/>
              <w:rPr>
                <w:sz w:val="24"/>
              </w:rPr>
            </w:pPr>
            <w:bookmarkStart w:id="1303" w:name=""/>
            <w:r>
              <w:rPr>
                <w:rFonts w:ascii="宋体" w:cs="宋体" w:eastAsia="宋体" w:hAnsi="宋体"/>
                <w:sz w:val="24"/>
                <w:spacing w:val="0"/>
                <w:b w:val="off"/>
                <w:i w:val="off"/>
              </w:rPr>
              <w:t>行业均值</w:t>
            </w:r>
            <w:bookmarkEnd w:id="1303"/>
          </w:p>
        </w:tc>
      </w:tr>
      <w:tr>
        <w:tc>
          <w:tcPr>
            <w:tcW w:type="dxa" w:w="1660"/>
          </w:tcPr>
          <w:p>
            <w:pPr>
              <w:pageBreakBefore w:val="off"/>
              <w:tabs/>
              <w:wordWrap w:val="on"/>
              <w:spacing w:after="0" w:before="0"/>
              <w:ind w:firstLine="0" w:hanging="0" w:left="0" w:right="0"/>
              <w:jc w:val="left"/>
              <w:textAlignment w:val="auto"/>
              <w:rPr>
                <w:sz w:val="24"/>
              </w:rPr>
            </w:pPr>
            <w:bookmarkStart w:id="1304" w:name=""/>
            <w:r>
              <w:rPr>
                <w:rFonts w:ascii="宋体" w:cs="宋体" w:eastAsia="宋体" w:hAnsi="宋体"/>
                <w:sz w:val="24"/>
                <w:spacing w:val="0"/>
                <w:b w:val="off"/>
                <w:i w:val="off"/>
              </w:rPr>
              <w:t>营业收入(亿元)</w:t>
            </w:r>
            <w:bookmarkEnd w:id="1304"/>
          </w:p>
        </w:tc>
        <w:tc>
          <w:tcPr>
            <w:tcW w:type="dxa" w:w="1660"/>
          </w:tcPr>
          <w:p>
            <w:pPr>
              <w:pageBreakBefore w:val="off"/>
              <w:tabs/>
              <w:wordWrap w:val="on"/>
              <w:spacing w:after="0" w:before="0"/>
              <w:ind w:firstLine="0" w:hanging="0" w:left="0" w:right="0"/>
              <w:jc w:val="left"/>
              <w:textAlignment w:val="auto"/>
              <w:rPr>
                <w:sz w:val="24"/>
              </w:rPr>
            </w:pPr>
            <w:bookmarkStart w:id="1305" w:name=""/>
            <w:r>
              <w:rPr>
                <w:rFonts w:ascii="宋体" w:cs="宋体" w:eastAsia="宋体" w:hAnsi="宋体"/>
                <w:sz w:val="24"/>
                <w:spacing w:val="0"/>
                <w:b w:val="off"/>
                <w:i w:val="off"/>
              </w:rPr>
              <w:t>1.58</w:t>
            </w:r>
            <w:bookmarkEnd w:id="1305"/>
          </w:p>
        </w:tc>
        <w:tc>
          <w:tcPr>
            <w:tcW w:type="dxa" w:w="1660"/>
          </w:tcPr>
          <w:p>
            <w:pPr>
              <w:pageBreakBefore w:val="off"/>
              <w:tabs/>
              <w:wordWrap w:val="on"/>
              <w:spacing w:after="0" w:before="0"/>
              <w:ind w:firstLine="0" w:hanging="0" w:left="0" w:right="0"/>
              <w:jc w:val="left"/>
              <w:textAlignment w:val="auto"/>
              <w:rPr>
                <w:sz w:val="24"/>
              </w:rPr>
            </w:pPr>
            <w:bookmarkStart w:id="1306" w:name=""/>
            <w:r>
              <w:rPr>
                <w:rFonts w:ascii="宋体" w:cs="宋体" w:eastAsia="宋体" w:hAnsi="宋体"/>
                <w:sz w:val="24"/>
                <w:spacing w:val="0"/>
                <w:b w:val="off"/>
                <w:i w:val="off"/>
              </w:rPr>
              <w:t>4.58</w:t>
            </w:r>
            <w:bookmarkEnd w:id="1306"/>
          </w:p>
        </w:tc>
        <w:tc>
          <w:tcPr>
            <w:tcW w:type="dxa" w:w="1660"/>
          </w:tcPr>
          <w:p>
            <w:pPr>
              <w:pageBreakBefore w:val="off"/>
              <w:tabs/>
              <w:wordWrap w:val="on"/>
              <w:spacing w:after="0" w:before="0"/>
              <w:ind w:firstLine="0" w:hanging="0" w:left="0" w:right="0"/>
              <w:jc w:val="left"/>
              <w:textAlignment w:val="auto"/>
              <w:rPr>
                <w:sz w:val="24"/>
              </w:rPr>
            </w:pPr>
            <w:bookmarkStart w:id="1307" w:name=""/>
            <w:r>
              <w:rPr>
                <w:rFonts w:ascii="宋体" w:cs="宋体" w:eastAsia="宋体" w:hAnsi="宋体"/>
                <w:sz w:val="24"/>
                <w:spacing w:val="0"/>
                <w:b w:val="off"/>
                <w:i w:val="off"/>
              </w:rPr>
              <w:t>6.21</w:t>
            </w:r>
            <w:bookmarkEnd w:id="1307"/>
          </w:p>
        </w:tc>
        <w:tc>
          <w:tcPr>
            <w:tcW w:type="dxa" w:w="1660"/>
          </w:tcPr>
          <w:p>
            <w:pPr>
              <w:pageBreakBefore w:val="off"/>
              <w:tabs/>
              <w:wordWrap w:val="on"/>
              <w:spacing w:after="0" w:before="0"/>
              <w:ind w:firstLine="0" w:hanging="0" w:left="0" w:right="0"/>
              <w:jc w:val="left"/>
              <w:textAlignment w:val="auto"/>
              <w:rPr>
                <w:sz w:val="24"/>
              </w:rPr>
            </w:pPr>
            <w:bookmarkStart w:id="1308" w:name=""/>
            <w:r>
              <w:rPr>
                <w:rFonts w:ascii="宋体" w:cs="宋体" w:eastAsia="宋体" w:hAnsi="宋体"/>
                <w:sz w:val="24"/>
                <w:spacing w:val="0"/>
                <w:b w:val="off"/>
                <w:i w:val="off"/>
              </w:rPr>
              <w:t>19.23</w:t>
            </w:r>
            <w:bookmarkEnd w:id="1308"/>
          </w:p>
        </w:tc>
      </w:tr>
      <w:tr>
        <w:tc>
          <w:tcPr>
            <w:tcW w:type="dxa" w:w="1660"/>
          </w:tcPr>
          <w:p>
            <w:pPr>
              <w:pageBreakBefore w:val="off"/>
              <w:tabs/>
              <w:wordWrap w:val="on"/>
              <w:spacing w:after="0" w:before="0"/>
              <w:ind w:firstLine="0" w:hanging="0" w:left="0" w:right="0"/>
              <w:jc w:val="left"/>
              <w:textAlignment w:val="auto"/>
              <w:rPr>
                <w:sz w:val="24"/>
              </w:rPr>
            </w:pPr>
            <w:bookmarkStart w:id="1309" w:name=""/>
            <w:r>
              <w:rPr>
                <w:rFonts w:ascii="宋体" w:cs="宋体" w:eastAsia="宋体" w:hAnsi="宋体"/>
                <w:sz w:val="24"/>
                <w:spacing w:val="0"/>
                <w:b w:val="off"/>
                <w:i w:val="off"/>
              </w:rPr>
              <w:t>归母净利润(万元)</w:t>
            </w:r>
            <w:bookmarkEnd w:id="1309"/>
          </w:p>
        </w:tc>
        <w:tc>
          <w:tcPr>
            <w:tcW w:type="dxa" w:w="1660"/>
          </w:tcPr>
          <w:p>
            <w:pPr>
              <w:pageBreakBefore w:val="off"/>
              <w:tabs/>
              <w:wordWrap w:val="on"/>
              <w:spacing w:after="0" w:before="0"/>
              <w:ind w:firstLine="0" w:hanging="0" w:left="0" w:right="0"/>
              <w:jc w:val="left"/>
              <w:textAlignment w:val="auto"/>
              <w:rPr>
                <w:sz w:val="24"/>
              </w:rPr>
            </w:pPr>
            <w:bookmarkStart w:id="1310" w:name=""/>
            <w:r>
              <w:rPr>
                <w:rFonts w:ascii="宋体" w:cs="宋体" w:eastAsia="宋体" w:hAnsi="宋体"/>
                <w:sz w:val="24"/>
                <w:spacing w:val="0"/>
                <w:b w:val="off"/>
                <w:i w:val="off"/>
              </w:rPr>
              <w:t>556.94</w:t>
            </w:r>
            <w:bookmarkEnd w:id="1310"/>
          </w:p>
        </w:tc>
        <w:tc>
          <w:tcPr>
            <w:tcW w:type="dxa" w:w="1660"/>
          </w:tcPr>
          <w:p>
            <w:pPr>
              <w:pageBreakBefore w:val="off"/>
              <w:tabs/>
              <w:wordWrap w:val="on"/>
              <w:spacing w:after="0" w:before="0"/>
              <w:ind w:firstLine="0" w:hanging="0" w:left="0" w:right="0"/>
              <w:jc w:val="left"/>
              <w:textAlignment w:val="auto"/>
              <w:rPr>
                <w:sz w:val="24"/>
              </w:rPr>
            </w:pPr>
            <w:bookmarkStart w:id="1311" w:name=""/>
            <w:r>
              <w:rPr>
                <w:rFonts w:ascii="宋体" w:cs="宋体" w:eastAsia="宋体" w:hAnsi="宋体"/>
                <w:sz w:val="24"/>
                <w:spacing w:val="0"/>
                <w:b w:val="off"/>
                <w:i w:val="off"/>
              </w:rPr>
              <w:t>-4831.56</w:t>
            </w:r>
            <w:bookmarkEnd w:id="1311"/>
          </w:p>
        </w:tc>
        <w:tc>
          <w:tcPr>
            <w:tcW w:type="dxa" w:w="1660"/>
          </w:tcPr>
          <w:p>
            <w:pPr>
              <w:pageBreakBefore w:val="off"/>
              <w:tabs/>
              <w:wordWrap w:val="on"/>
              <w:spacing w:after="0" w:before="0"/>
              <w:ind w:firstLine="0" w:hanging="0" w:left="0" w:right="0"/>
              <w:jc w:val="left"/>
              <w:textAlignment w:val="auto"/>
              <w:rPr>
                <w:sz w:val="24"/>
              </w:rPr>
            </w:pPr>
            <w:bookmarkStart w:id="1312" w:name=""/>
            <w:r>
              <w:rPr>
                <w:rFonts w:ascii="宋体" w:cs="宋体" w:eastAsia="宋体" w:hAnsi="宋体"/>
                <w:sz w:val="24"/>
                <w:spacing w:val="0"/>
                <w:b w:val="off"/>
                <w:i w:val="off"/>
              </w:rPr>
              <w:t>-3679.34</w:t>
            </w:r>
            <w:bookmarkEnd w:id="1312"/>
          </w:p>
        </w:tc>
        <w:tc>
          <w:tcPr>
            <w:tcW w:type="dxa" w:w="1660"/>
          </w:tcPr>
          <w:p>
            <w:pPr>
              <w:pageBreakBefore w:val="off"/>
              <w:tabs/>
              <w:wordWrap w:val="on"/>
              <w:spacing w:after="0" w:before="0"/>
              <w:ind w:firstLine="0" w:hanging="0" w:left="0" w:right="0"/>
              <w:jc w:val="left"/>
              <w:textAlignment w:val="auto"/>
              <w:rPr>
                <w:sz w:val="24"/>
              </w:rPr>
            </w:pPr>
            <w:bookmarkStart w:id="1313" w:name=""/>
            <w:r>
              <w:rPr>
                <w:rFonts w:ascii="宋体" w:cs="宋体" w:eastAsia="宋体" w:hAnsi="宋体"/>
                <w:sz w:val="24"/>
                <w:spacing w:val="0"/>
                <w:b w:val="off"/>
                <w:i w:val="off"/>
              </w:rPr>
              <w:t>4904.77</w:t>
            </w:r>
            <w:bookmarkEnd w:id="1313"/>
          </w:p>
        </w:tc>
      </w:tr>
      <w:tr>
        <w:tc>
          <w:tcPr>
            <w:tcW w:type="dxa" w:w="1660"/>
          </w:tcPr>
          <w:p>
            <w:pPr>
              <w:pageBreakBefore w:val="off"/>
              <w:tabs/>
              <w:wordWrap w:val="on"/>
              <w:spacing w:after="0" w:before="0"/>
              <w:ind w:firstLine="0" w:hanging="0" w:left="0" w:right="0"/>
              <w:jc w:val="left"/>
              <w:textAlignment w:val="auto"/>
              <w:rPr>
                <w:sz w:val="24"/>
              </w:rPr>
            </w:pPr>
            <w:bookmarkStart w:id="1314" w:name=""/>
            <w:r>
              <w:rPr>
                <w:rFonts w:ascii="宋体" w:cs="宋体" w:eastAsia="宋体" w:hAnsi="宋体"/>
                <w:sz w:val="24"/>
                <w:spacing w:val="0"/>
                <w:b w:val="off"/>
                <w:i w:val="off"/>
              </w:rPr>
              <w:t>扣非净利润(万元)</w:t>
            </w:r>
            <w:bookmarkEnd w:id="1314"/>
          </w:p>
        </w:tc>
        <w:tc>
          <w:tcPr>
            <w:tcW w:type="dxa" w:w="1660"/>
          </w:tcPr>
          <w:p>
            <w:pPr>
              <w:pageBreakBefore w:val="off"/>
              <w:tabs/>
              <w:wordWrap w:val="on"/>
              <w:spacing w:after="0" w:before="0"/>
              <w:ind w:firstLine="0" w:hanging="0" w:left="0" w:right="0"/>
              <w:jc w:val="left"/>
              <w:textAlignment w:val="auto"/>
              <w:rPr>
                <w:sz w:val="24"/>
              </w:rPr>
            </w:pPr>
            <w:bookmarkStart w:id="1315" w:name=""/>
            <w:r>
              <w:rPr>
                <w:rFonts w:ascii="宋体" w:cs="宋体" w:eastAsia="宋体" w:hAnsi="宋体"/>
                <w:sz w:val="24"/>
                <w:spacing w:val="0"/>
                <w:b w:val="off"/>
                <w:i w:val="off"/>
              </w:rPr>
              <w:t>504.57</w:t>
            </w:r>
            <w:bookmarkEnd w:id="1315"/>
          </w:p>
        </w:tc>
        <w:tc>
          <w:tcPr>
            <w:tcW w:type="dxa" w:w="1660"/>
          </w:tcPr>
          <w:p>
            <w:pPr>
              <w:pageBreakBefore w:val="off"/>
              <w:tabs/>
              <w:wordWrap w:val="on"/>
              <w:spacing w:after="0" w:before="0"/>
              <w:ind w:firstLine="0" w:hanging="0" w:left="0" w:right="0"/>
              <w:jc w:val="left"/>
              <w:textAlignment w:val="auto"/>
              <w:rPr>
                <w:sz w:val="24"/>
              </w:rPr>
            </w:pPr>
            <w:bookmarkStart w:id="1316" w:name=""/>
            <w:r>
              <w:rPr>
                <w:rFonts w:ascii="宋体" w:cs="宋体" w:eastAsia="宋体" w:hAnsi="宋体"/>
                <w:sz w:val="24"/>
                <w:spacing w:val="0"/>
                <w:b w:val="off"/>
                <w:i w:val="off"/>
              </w:rPr>
              <w:t>-6250.91</w:t>
            </w:r>
            <w:bookmarkEnd w:id="1316"/>
          </w:p>
        </w:tc>
        <w:tc>
          <w:tcPr>
            <w:tcW w:type="dxa" w:w="1660"/>
          </w:tcPr>
          <w:p>
            <w:pPr>
              <w:pageBreakBefore w:val="off"/>
              <w:tabs/>
              <w:wordWrap w:val="on"/>
              <w:spacing w:after="0" w:before="0"/>
              <w:ind w:firstLine="0" w:hanging="0" w:left="0" w:right="0"/>
              <w:jc w:val="left"/>
              <w:textAlignment w:val="auto"/>
              <w:rPr>
                <w:sz w:val="24"/>
              </w:rPr>
            </w:pPr>
            <w:bookmarkStart w:id="1317" w:name=""/>
            <w:r>
              <w:rPr>
                <w:rFonts w:ascii="宋体" w:cs="宋体" w:eastAsia="宋体" w:hAnsi="宋体"/>
                <w:sz w:val="24"/>
                <w:spacing w:val="0"/>
                <w:b w:val="off"/>
                <w:i w:val="off"/>
              </w:rPr>
              <w:t>-2894.85</w:t>
            </w:r>
            <w:bookmarkEnd w:id="1317"/>
          </w:p>
        </w:tc>
        <w:tc>
          <w:tcPr>
            <w:tcW w:type="dxa" w:w="1660"/>
          </w:tcPr>
          <w:p>
            <w:pPr>
              <w:pageBreakBefore w:val="off"/>
              <w:tabs/>
              <w:wordWrap w:val="on"/>
              <w:spacing w:after="0" w:before="0"/>
              <w:ind w:firstLine="0" w:hanging="0" w:left="0" w:right="0"/>
              <w:jc w:val="left"/>
              <w:textAlignment w:val="auto"/>
              <w:rPr>
                <w:sz w:val="24"/>
              </w:rPr>
            </w:pPr>
            <w:bookmarkStart w:id="1318" w:name=""/>
            <w:r>
              <w:rPr>
                <w:rFonts w:ascii="宋体" w:cs="宋体" w:eastAsia="宋体" w:hAnsi="宋体"/>
                <w:sz w:val="24"/>
                <w:spacing w:val="0"/>
                <w:b w:val="off"/>
                <w:i w:val="off"/>
              </w:rPr>
              <w:t>4562.41</w:t>
            </w:r>
            <w:bookmarkEnd w:id="1318"/>
          </w:p>
        </w:tc>
      </w:tr>
      <w:tr>
        <w:tc>
          <w:tcPr>
            <w:tcW w:type="dxa" w:w="1660"/>
          </w:tcPr>
          <w:p>
            <w:pPr>
              <w:pageBreakBefore w:val="off"/>
              <w:tabs/>
              <w:wordWrap w:val="on"/>
              <w:spacing w:after="0" w:before="0"/>
              <w:ind w:firstLine="0" w:hanging="0" w:left="0" w:right="0"/>
              <w:jc w:val="left"/>
              <w:textAlignment w:val="auto"/>
              <w:rPr>
                <w:sz w:val="24"/>
              </w:rPr>
            </w:pPr>
            <w:bookmarkStart w:id="1319" w:name=""/>
            <w:r>
              <w:rPr>
                <w:rFonts w:ascii="宋体" w:cs="宋体" w:eastAsia="宋体" w:hAnsi="宋体"/>
                <w:sz w:val="24"/>
                <w:spacing w:val="0"/>
                <w:b w:val="off"/>
                <w:i w:val="off"/>
              </w:rPr>
              <w:t>毛利率</w:t>
            </w:r>
            <w:bookmarkEnd w:id="1319"/>
          </w:p>
        </w:tc>
        <w:tc>
          <w:tcPr>
            <w:tcW w:type="dxa" w:w="1660"/>
          </w:tcPr>
          <w:p>
            <w:pPr>
              <w:pageBreakBefore w:val="off"/>
              <w:tabs/>
              <w:wordWrap w:val="on"/>
              <w:spacing w:after="0" w:before="0"/>
              <w:ind w:firstLine="0" w:hanging="0" w:left="0" w:right="0"/>
              <w:jc w:val="left"/>
              <w:textAlignment w:val="auto"/>
              <w:rPr>
                <w:sz w:val="24"/>
              </w:rPr>
            </w:pPr>
            <w:bookmarkStart w:id="1320" w:name=""/>
            <w:r>
              <w:rPr>
                <w:rFonts w:ascii="宋体" w:cs="宋体" w:eastAsia="宋体" w:hAnsi="宋体"/>
                <w:sz w:val="24"/>
                <w:spacing w:val="0"/>
                <w:b w:val="off"/>
                <w:i w:val="off"/>
              </w:rPr>
              <w:t>28.15%</w:t>
            </w:r>
            <w:bookmarkEnd w:id="1320"/>
          </w:p>
        </w:tc>
        <w:tc>
          <w:tcPr>
            <w:tcW w:type="dxa" w:w="1660"/>
          </w:tcPr>
          <w:p>
            <w:pPr>
              <w:pageBreakBefore w:val="off"/>
              <w:tabs/>
              <w:wordWrap w:val="on"/>
              <w:spacing w:after="0" w:before="0"/>
              <w:ind w:firstLine="0" w:hanging="0" w:left="0" w:right="0"/>
              <w:jc w:val="left"/>
              <w:textAlignment w:val="auto"/>
              <w:rPr>
                <w:sz w:val="24"/>
              </w:rPr>
            </w:pPr>
            <w:bookmarkStart w:id="1321" w:name=""/>
            <w:r>
              <w:rPr>
                <w:rFonts w:ascii="宋体" w:cs="宋体" w:eastAsia="宋体" w:hAnsi="宋体"/>
                <w:sz w:val="24"/>
                <w:spacing w:val="0"/>
                <w:b w:val="off"/>
                <w:i w:val="off"/>
              </w:rPr>
              <w:t>36.22%</w:t>
            </w:r>
            <w:bookmarkEnd w:id="1321"/>
          </w:p>
        </w:tc>
        <w:tc>
          <w:tcPr>
            <w:tcW w:type="dxa" w:w="1660"/>
          </w:tcPr>
          <w:p>
            <w:pPr>
              <w:pageBreakBefore w:val="off"/>
              <w:tabs/>
              <w:wordWrap w:val="on"/>
              <w:spacing w:after="0" w:before="0"/>
              <w:ind w:firstLine="0" w:hanging="0" w:left="0" w:right="0"/>
              <w:jc w:val="left"/>
              <w:textAlignment w:val="auto"/>
              <w:rPr>
                <w:sz w:val="24"/>
              </w:rPr>
            </w:pPr>
            <w:bookmarkStart w:id="1322" w:name=""/>
            <w:r>
              <w:rPr>
                <w:rFonts w:ascii="宋体" w:cs="宋体" w:eastAsia="宋体" w:hAnsi="宋体"/>
                <w:sz w:val="24"/>
                <w:spacing w:val="0"/>
                <w:b w:val="off"/>
                <w:i w:val="off"/>
              </w:rPr>
              <w:t>38.28%</w:t>
            </w:r>
            <w:bookmarkEnd w:id="1322"/>
          </w:p>
        </w:tc>
        <w:tc>
          <w:tcPr>
            <w:tcW w:type="dxa" w:w="1660"/>
          </w:tcPr>
          <w:p>
            <w:pPr>
              <w:pageBreakBefore w:val="off"/>
              <w:tabs/>
              <w:wordWrap w:val="on"/>
              <w:spacing w:after="0" w:before="0"/>
              <w:ind w:firstLine="0" w:hanging="0" w:left="0" w:right="0"/>
              <w:jc w:val="left"/>
              <w:textAlignment w:val="auto"/>
              <w:rPr>
                <w:sz w:val="24"/>
              </w:rPr>
            </w:pPr>
            <w:bookmarkStart w:id="1323" w:name=""/>
            <w:r>
              <w:rPr>
                <w:rFonts w:ascii="宋体" w:cs="宋体" w:eastAsia="宋体" w:hAnsi="宋体"/>
                <w:sz w:val="24"/>
                <w:spacing w:val="0"/>
                <w:b w:val="off"/>
                <w:i w:val="off"/>
              </w:rPr>
              <w:t>31.1%</w:t>
            </w:r>
            <w:bookmarkEnd w:id="1323"/>
          </w:p>
        </w:tc>
      </w:tr>
      <w:tr>
        <w:tc>
          <w:tcPr>
            <w:tcW w:type="dxa" w:w="1660"/>
          </w:tcPr>
          <w:p>
            <w:pPr>
              <w:pageBreakBefore w:val="off"/>
              <w:tabs/>
              <w:wordWrap w:val="on"/>
              <w:spacing w:after="0" w:before="0"/>
              <w:ind w:firstLine="0" w:hanging="0" w:left="0" w:right="0"/>
              <w:jc w:val="left"/>
              <w:textAlignment w:val="auto"/>
              <w:rPr>
                <w:sz w:val="24"/>
              </w:rPr>
            </w:pPr>
            <w:bookmarkStart w:id="1324" w:name=""/>
            <w:r>
              <w:rPr>
                <w:rFonts w:ascii="宋体" w:cs="宋体" w:eastAsia="宋体" w:hAnsi="宋体"/>
                <w:sz w:val="24"/>
                <w:spacing w:val="0"/>
                <w:b w:val="off"/>
                <w:i w:val="off"/>
              </w:rPr>
              <w:t>净利率</w:t>
            </w:r>
            <w:bookmarkEnd w:id="1324"/>
          </w:p>
        </w:tc>
        <w:tc>
          <w:tcPr>
            <w:tcW w:type="dxa" w:w="1660"/>
          </w:tcPr>
          <w:p>
            <w:pPr>
              <w:pageBreakBefore w:val="off"/>
              <w:tabs/>
              <w:wordWrap w:val="on"/>
              <w:spacing w:after="0" w:before="0"/>
              <w:ind w:firstLine="0" w:hanging="0" w:left="0" w:right="0"/>
              <w:jc w:val="left"/>
              <w:textAlignment w:val="auto"/>
              <w:rPr>
                <w:sz w:val="24"/>
              </w:rPr>
            </w:pPr>
            <w:bookmarkStart w:id="1325" w:name=""/>
            <w:r>
              <w:rPr>
                <w:rFonts w:ascii="宋体" w:cs="宋体" w:eastAsia="宋体" w:hAnsi="宋体"/>
                <w:sz w:val="24"/>
                <w:spacing w:val="0"/>
                <w:b w:val="off"/>
                <w:i w:val="off"/>
              </w:rPr>
              <w:t>5.74%</w:t>
            </w:r>
            <w:bookmarkEnd w:id="1325"/>
          </w:p>
        </w:tc>
        <w:tc>
          <w:tcPr>
            <w:tcW w:type="dxa" w:w="1660"/>
          </w:tcPr>
          <w:p>
            <w:pPr>
              <w:pageBreakBefore w:val="off"/>
              <w:tabs/>
              <w:wordWrap w:val="on"/>
              <w:spacing w:after="0" w:before="0"/>
              <w:ind w:firstLine="0" w:hanging="0" w:left="0" w:right="0"/>
              <w:jc w:val="left"/>
              <w:textAlignment w:val="auto"/>
              <w:rPr>
                <w:sz w:val="24"/>
              </w:rPr>
            </w:pPr>
            <w:bookmarkStart w:id="1326" w:name=""/>
            <w:r>
              <w:rPr>
                <w:rFonts w:ascii="宋体" w:cs="宋体" w:eastAsia="宋体" w:hAnsi="宋体"/>
                <w:sz w:val="24"/>
                <w:spacing w:val="0"/>
                <w:b w:val="off"/>
                <w:i w:val="off"/>
              </w:rPr>
              <w:t>-13.22%</w:t>
            </w:r>
            <w:bookmarkEnd w:id="1326"/>
          </w:p>
        </w:tc>
        <w:tc>
          <w:tcPr>
            <w:tcW w:type="dxa" w:w="1660"/>
          </w:tcPr>
          <w:p>
            <w:pPr>
              <w:pageBreakBefore w:val="off"/>
              <w:tabs/>
              <w:wordWrap w:val="on"/>
              <w:spacing w:after="0" w:before="0"/>
              <w:ind w:firstLine="0" w:hanging="0" w:left="0" w:right="0"/>
              <w:jc w:val="left"/>
              <w:textAlignment w:val="auto"/>
              <w:rPr>
                <w:sz w:val="24"/>
              </w:rPr>
            </w:pPr>
            <w:bookmarkStart w:id="1327" w:name=""/>
            <w:r>
              <w:rPr>
                <w:rFonts w:ascii="宋体" w:cs="宋体" w:eastAsia="宋体" w:hAnsi="宋体"/>
                <w:sz w:val="24"/>
                <w:spacing w:val="0"/>
                <w:b w:val="off"/>
                <w:i w:val="off"/>
              </w:rPr>
              <w:t>-11.52%</w:t>
            </w:r>
            <w:bookmarkEnd w:id="1327"/>
          </w:p>
        </w:tc>
        <w:tc>
          <w:tcPr>
            <w:tcW w:type="dxa" w:w="1660"/>
          </w:tcPr>
          <w:p>
            <w:pPr>
              <w:pageBreakBefore w:val="off"/>
              <w:tabs/>
              <w:wordWrap w:val="on"/>
              <w:spacing w:after="0" w:before="0"/>
              <w:ind w:firstLine="0" w:hanging="0" w:left="0" w:right="0"/>
              <w:jc w:val="left"/>
              <w:textAlignment w:val="auto"/>
              <w:rPr>
                <w:sz w:val="24"/>
              </w:rPr>
            </w:pPr>
            <w:bookmarkStart w:id="1328" w:name=""/>
            <w:r>
              <w:rPr>
                <w:rFonts w:ascii="宋体" w:cs="宋体" w:eastAsia="宋体" w:hAnsi="宋体"/>
                <w:sz w:val="24"/>
                <w:spacing w:val="0"/>
                <w:b w:val="off"/>
                <w:i w:val="off"/>
              </w:rPr>
              <w:t>10.46%</w:t>
            </w:r>
            <w:bookmarkEnd w:id="1328"/>
          </w:p>
        </w:tc>
      </w:tr>
      <w:tr>
        <w:tc>
          <w:tcPr>
            <w:tcW w:type="dxa" w:w="1660"/>
          </w:tcPr>
          <w:p>
            <w:pPr>
              <w:pageBreakBefore w:val="off"/>
              <w:tabs/>
              <w:wordWrap w:val="on"/>
              <w:spacing w:after="0" w:before="0"/>
              <w:ind w:firstLine="0" w:hanging="0" w:left="0" w:right="0"/>
              <w:jc w:val="left"/>
              <w:textAlignment w:val="auto"/>
              <w:rPr>
                <w:sz w:val="24"/>
              </w:rPr>
            </w:pPr>
            <w:bookmarkStart w:id="1329" w:name=""/>
            <w:r>
              <w:rPr>
                <w:rFonts w:ascii="宋体" w:cs="宋体" w:eastAsia="宋体" w:hAnsi="宋体"/>
                <w:sz w:val="24"/>
                <w:spacing w:val="0"/>
                <w:b w:val="off"/>
                <w:i w:val="off"/>
              </w:rPr>
              <w:t>资产负债率</w:t>
            </w:r>
            <w:bookmarkEnd w:id="1329"/>
          </w:p>
        </w:tc>
        <w:tc>
          <w:tcPr>
            <w:tcW w:type="dxa" w:w="1660"/>
          </w:tcPr>
          <w:p>
            <w:pPr>
              <w:pageBreakBefore w:val="off"/>
              <w:tabs/>
              <w:wordWrap w:val="on"/>
              <w:spacing w:after="0" w:before="0"/>
              <w:ind w:firstLine="0" w:hanging="0" w:left="0" w:right="0"/>
              <w:jc w:val="left"/>
              <w:textAlignment w:val="auto"/>
              <w:rPr>
                <w:sz w:val="24"/>
              </w:rPr>
            </w:pPr>
            <w:bookmarkStart w:id="1330" w:name=""/>
            <w:r>
              <w:rPr>
                <w:rFonts w:ascii="宋体" w:cs="宋体" w:eastAsia="宋体" w:hAnsi="宋体"/>
                <w:sz w:val="24"/>
                <w:spacing w:val="0"/>
                <w:b w:val="off"/>
                <w:i w:val="off"/>
              </w:rPr>
              <w:t>46.95%</w:t>
            </w:r>
            <w:bookmarkEnd w:id="1330"/>
          </w:p>
        </w:tc>
        <w:tc>
          <w:tcPr>
            <w:tcW w:type="dxa" w:w="1660"/>
          </w:tcPr>
          <w:p>
            <w:pPr>
              <w:pageBreakBefore w:val="off"/>
              <w:tabs/>
              <w:wordWrap w:val="on"/>
              <w:spacing w:after="0" w:before="0"/>
              <w:ind w:firstLine="0" w:hanging="0" w:left="0" w:right="0"/>
              <w:jc w:val="left"/>
              <w:textAlignment w:val="auto"/>
              <w:rPr>
                <w:sz w:val="24"/>
              </w:rPr>
            </w:pPr>
            <w:bookmarkStart w:id="1331" w:name=""/>
            <w:r>
              <w:rPr>
                <w:rFonts w:ascii="宋体" w:cs="宋体" w:eastAsia="宋体" w:hAnsi="宋体"/>
                <w:sz w:val="24"/>
                <w:spacing w:val="0"/>
                <w:b w:val="off"/>
                <w:i w:val="off"/>
              </w:rPr>
              <w:t>47.63%</w:t>
            </w:r>
            <w:bookmarkEnd w:id="1331"/>
          </w:p>
        </w:tc>
        <w:tc>
          <w:tcPr>
            <w:tcW w:type="dxa" w:w="1660"/>
          </w:tcPr>
          <w:p>
            <w:pPr>
              <w:pageBreakBefore w:val="off"/>
              <w:tabs/>
              <w:wordWrap w:val="on"/>
              <w:spacing w:after="0" w:before="0"/>
              <w:ind w:firstLine="0" w:hanging="0" w:left="0" w:right="0"/>
              <w:jc w:val="left"/>
              <w:textAlignment w:val="auto"/>
              <w:rPr>
                <w:sz w:val="24"/>
              </w:rPr>
            </w:pPr>
            <w:bookmarkStart w:id="1332" w:name=""/>
            <w:r>
              <w:rPr>
                <w:rFonts w:ascii="宋体" w:cs="宋体" w:eastAsia="宋体" w:hAnsi="宋体"/>
                <w:sz w:val="24"/>
                <w:spacing w:val="0"/>
                <w:b w:val="off"/>
                <w:i w:val="off"/>
              </w:rPr>
              <w:t>49.21%</w:t>
            </w:r>
            <w:bookmarkEnd w:id="1332"/>
          </w:p>
        </w:tc>
        <w:tc>
          <w:tcPr>
            <w:tcW w:type="dxa" w:w="1660"/>
          </w:tcPr>
          <w:p>
            <w:pPr>
              <w:pageBreakBefore w:val="off"/>
              <w:tabs/>
              <w:wordWrap w:val="on"/>
              <w:spacing w:after="0" w:before="0"/>
              <w:ind w:firstLine="0" w:hanging="0" w:left="0" w:right="0"/>
              <w:jc w:val="left"/>
              <w:textAlignment w:val="auto"/>
              <w:rPr>
                <w:sz w:val="24"/>
              </w:rPr>
            </w:pPr>
            <w:bookmarkStart w:id="1333" w:name=""/>
            <w:r>
              <w:rPr>
                <w:rFonts w:ascii="宋体" w:cs="宋体" w:eastAsia="宋体" w:hAnsi="宋体"/>
                <w:sz w:val="24"/>
                <w:spacing w:val="0"/>
                <w:b w:val="off"/>
                <w:i w:val="off"/>
              </w:rPr>
              <w:t>29.07%</w:t>
            </w:r>
            <w:bookmarkEnd w:id="1333"/>
          </w:p>
        </w:tc>
      </w:tr>
      <w:tr>
        <w:tc>
          <w:tcPr>
            <w:tcW w:type="dxa" w:w="1660"/>
          </w:tcPr>
          <w:p>
            <w:pPr>
              <w:pageBreakBefore w:val="off"/>
              <w:tabs/>
              <w:wordWrap w:val="on"/>
              <w:spacing w:after="0" w:before="0"/>
              <w:ind w:firstLine="0" w:hanging="0" w:left="0" w:right="0"/>
              <w:jc w:val="left"/>
              <w:textAlignment w:val="auto"/>
              <w:rPr>
                <w:sz w:val="24"/>
              </w:rPr>
            </w:pPr>
            <w:bookmarkStart w:id="1334" w:name=""/>
            <w:r>
              <w:rPr>
                <w:rFonts w:ascii="宋体" w:cs="宋体" w:eastAsia="宋体" w:hAnsi="宋体"/>
                <w:sz w:val="24"/>
                <w:spacing w:val="0"/>
                <w:b w:val="off"/>
                <w:i w:val="off"/>
              </w:rPr>
              <w:t>市盈率(TTM)</w:t>
            </w:r>
            <w:bookmarkEnd w:id="1334"/>
          </w:p>
        </w:tc>
        <w:tc>
          <w:tcPr>
            <w:tcW w:type="dxa" w:w="1660"/>
          </w:tcPr>
          <w:p>
            <w:pPr>
              <w:pageBreakBefore w:val="off"/>
              <w:tabs/>
              <w:wordWrap w:val="on"/>
              <w:spacing w:after="0" w:before="0"/>
              <w:ind w:firstLine="0" w:hanging="0" w:left="0" w:right="0"/>
              <w:jc w:val="left"/>
              <w:textAlignment w:val="auto"/>
              <w:rPr>
                <w:sz w:val="24"/>
              </w:rPr>
            </w:pPr>
            <w:bookmarkStart w:id="1335" w:name=""/>
            <w:r>
              <w:rPr>
                <w:rFonts w:ascii="宋体" w:cs="宋体" w:eastAsia="宋体" w:hAnsi="宋体"/>
                <w:sz w:val="24"/>
                <w:spacing w:val="0"/>
                <w:b w:val="off"/>
                <w:i w:val="off"/>
              </w:rPr>
              <w:t>-382.63</w:t>
            </w:r>
            <w:bookmarkEnd w:id="1335"/>
          </w:p>
        </w:tc>
        <w:tc>
          <w:tcPr>
            <w:tcW w:type="dxa" w:w="1660"/>
          </w:tcPr>
          <w:p>
            <w:pPr>
              <w:pageBreakBefore w:val="off"/>
              <w:tabs/>
              <w:wordWrap w:val="on"/>
              <w:spacing w:after="0" w:before="0"/>
              <w:ind w:firstLine="0" w:hanging="0" w:left="0" w:right="0"/>
              <w:jc w:val="left"/>
              <w:textAlignment w:val="auto"/>
              <w:rPr>
                <w:sz w:val="24"/>
              </w:rPr>
            </w:pPr>
            <w:bookmarkStart w:id="1336" w:name=""/>
            <w:r>
              <w:rPr>
                <w:rFonts w:ascii="宋体" w:cs="宋体" w:eastAsia="宋体" w:hAnsi="宋体"/>
                <w:sz w:val="24"/>
                <w:spacing w:val="0"/>
                <w:b w:val="off"/>
                <w:i w:val="off"/>
              </w:rPr>
              <w:t>-296.10</w:t>
            </w:r>
            <w:bookmarkEnd w:id="1336"/>
          </w:p>
        </w:tc>
        <w:tc>
          <w:tcPr>
            <w:tcW w:type="dxa" w:w="1660"/>
          </w:tcPr>
          <w:p>
            <w:pPr>
              <w:pageBreakBefore w:val="off"/>
              <w:tabs/>
              <w:wordWrap w:val="on"/>
              <w:spacing w:after="0" w:before="0"/>
              <w:ind w:firstLine="0" w:hanging="0" w:left="0" w:right="0"/>
              <w:jc w:val="left"/>
              <w:textAlignment w:val="auto"/>
              <w:rPr>
                <w:sz w:val="24"/>
              </w:rPr>
            </w:pPr>
            <w:bookmarkStart w:id="1337" w:name=""/>
            <w:r>
              <w:rPr>
                <w:rFonts w:ascii="宋体" w:cs="宋体" w:eastAsia="宋体" w:hAnsi="宋体"/>
                <w:sz w:val="24"/>
                <w:spacing w:val="0"/>
                <w:b w:val="off"/>
                <w:i w:val="off"/>
              </w:rPr>
              <w:t>-297.10</w:t>
            </w:r>
            <w:bookmarkEnd w:id="1337"/>
          </w:p>
        </w:tc>
        <w:tc>
          <w:tcPr>
            <w:tcW w:type="dxa" w:w="1660"/>
          </w:tcPr>
          <w:p>
            <w:pPr>
              <w:pageBreakBefore w:val="off"/>
              <w:tabs/>
              <w:wordWrap w:val="on"/>
              <w:spacing w:after="0" w:before="0"/>
              <w:ind w:firstLine="0" w:hanging="0" w:left="0" w:right="0"/>
              <w:jc w:val="left"/>
              <w:textAlignment w:val="auto"/>
              <w:rPr>
                <w:sz w:val="24"/>
              </w:rPr>
            </w:pPr>
            <w:bookmarkStart w:id="1338" w:name=""/>
            <w:r>
              <w:rPr>
                <w:rFonts w:ascii="宋体" w:cs="宋体" w:eastAsia="宋体" w:hAnsi="宋体"/>
                <w:sz w:val="24"/>
                <w:spacing w:val="0"/>
                <w:b w:val="off"/>
                <w:i w:val="off"/>
              </w:rPr>
              <w:t>387.69</w:t>
            </w:r>
            <w:bookmarkEnd w:id="1338"/>
          </w:p>
        </w:tc>
      </w:tr>
      <w:tr>
        <w:tc>
          <w:tcPr>
            <w:tcW w:type="dxa" w:w="1660"/>
          </w:tcPr>
          <w:p>
            <w:pPr>
              <w:pageBreakBefore w:val="off"/>
              <w:tabs/>
              <w:wordWrap w:val="on"/>
              <w:spacing w:after="0" w:before="0"/>
              <w:ind w:firstLine="0" w:hanging="0" w:left="0" w:right="0"/>
              <w:jc w:val="left"/>
              <w:textAlignment w:val="auto"/>
              <w:rPr>
                <w:sz w:val="24"/>
              </w:rPr>
            </w:pPr>
            <w:bookmarkStart w:id="1339" w:name=""/>
            <w:r>
              <w:rPr>
                <w:rFonts w:ascii="宋体" w:cs="宋体" w:eastAsia="宋体" w:hAnsi="宋体"/>
                <w:sz w:val="24"/>
                <w:spacing w:val="0"/>
                <w:b w:val="off"/>
                <w:i w:val="off"/>
              </w:rPr>
              <w:t>市净率</w:t>
            </w:r>
            <w:bookmarkEnd w:id="1339"/>
          </w:p>
        </w:tc>
        <w:tc>
          <w:tcPr>
            <w:tcW w:type="dxa" w:w="1660"/>
          </w:tcPr>
          <w:p>
            <w:pPr>
              <w:pageBreakBefore w:val="off"/>
              <w:tabs/>
              <w:wordWrap w:val="on"/>
              <w:spacing w:after="0" w:before="0"/>
              <w:ind w:firstLine="0" w:hanging="0" w:left="0" w:right="0"/>
              <w:jc w:val="left"/>
              <w:textAlignment w:val="auto"/>
              <w:rPr>
                <w:sz w:val="24"/>
              </w:rPr>
            </w:pPr>
            <w:bookmarkStart w:id="1340" w:name=""/>
            <w:r>
              <w:rPr>
                <w:rFonts w:ascii="宋体" w:cs="宋体" w:eastAsia="宋体" w:hAnsi="宋体"/>
                <w:sz w:val="24"/>
                <w:spacing w:val="0"/>
                <w:b w:val="off"/>
                <w:i w:val="off"/>
              </w:rPr>
              <w:t>15.18</w:t>
            </w:r>
            <w:bookmarkEnd w:id="1340"/>
          </w:p>
        </w:tc>
        <w:tc>
          <w:tcPr>
            <w:tcW w:type="dxa" w:w="1660"/>
          </w:tcPr>
          <w:p>
            <w:pPr>
              <w:pageBreakBefore w:val="off"/>
              <w:tabs/>
              <w:wordWrap w:val="on"/>
              <w:spacing w:after="0" w:before="0"/>
              <w:ind w:firstLine="0" w:hanging="0" w:left="0" w:right="0"/>
              <w:jc w:val="left"/>
              <w:textAlignment w:val="auto"/>
              <w:rPr>
                <w:sz w:val="24"/>
              </w:rPr>
            </w:pPr>
            <w:bookmarkStart w:id="1341" w:name=""/>
            <w:r>
              <w:rPr>
                <w:rFonts w:ascii="宋体" w:cs="宋体" w:eastAsia="宋体" w:hAnsi="宋体"/>
                <w:sz w:val="24"/>
                <w:spacing w:val="0"/>
                <w:b w:val="off"/>
                <w:i w:val="off"/>
              </w:rPr>
              <w:t>22.77</w:t>
            </w:r>
            <w:bookmarkEnd w:id="1341"/>
          </w:p>
        </w:tc>
        <w:tc>
          <w:tcPr>
            <w:tcW w:type="dxa" w:w="1660"/>
          </w:tcPr>
          <w:p>
            <w:pPr>
              <w:pageBreakBefore w:val="off"/>
              <w:tabs/>
              <w:wordWrap w:val="on"/>
              <w:spacing w:after="0" w:before="0"/>
              <w:ind w:firstLine="0" w:hanging="0" w:left="0" w:right="0"/>
              <w:jc w:val="left"/>
              <w:textAlignment w:val="auto"/>
              <w:rPr>
                <w:sz w:val="24"/>
              </w:rPr>
            </w:pPr>
            <w:bookmarkStart w:id="1342" w:name=""/>
            <w:r>
              <w:rPr>
                <w:rFonts w:ascii="宋体" w:cs="宋体" w:eastAsia="宋体" w:hAnsi="宋体"/>
                <w:sz w:val="24"/>
                <w:spacing w:val="0"/>
                <w:b w:val="off"/>
                <w:i w:val="off"/>
              </w:rPr>
              <w:t>20.30</w:t>
            </w:r>
            <w:bookmarkEnd w:id="1342"/>
          </w:p>
        </w:tc>
        <w:tc>
          <w:tcPr>
            <w:tcW w:type="dxa" w:w="1660"/>
          </w:tcPr>
          <w:p>
            <w:pPr>
              <w:pageBreakBefore w:val="off"/>
              <w:tabs/>
              <w:wordWrap w:val="on"/>
              <w:spacing w:after="0" w:before="0"/>
              <w:ind w:firstLine="0" w:hanging="0" w:left="0" w:right="0"/>
              <w:jc w:val="left"/>
              <w:textAlignment w:val="auto"/>
              <w:rPr>
                <w:sz w:val="24"/>
              </w:rPr>
            </w:pPr>
            <w:bookmarkStart w:id="1343" w:name=""/>
            <w:r>
              <w:rPr>
                <w:rFonts w:ascii="宋体" w:cs="宋体" w:eastAsia="宋体" w:hAnsi="宋体"/>
                <w:sz w:val="24"/>
                <w:spacing w:val="0"/>
                <w:b w:val="off"/>
                <w:i w:val="off"/>
              </w:rPr>
              <w:t>6.68</w:t>
            </w:r>
            <w:bookmarkEnd w:id="1343"/>
          </w:p>
        </w:tc>
      </w:tr>
      <w:tr>
        <w:tc>
          <w:tcPr>
            <w:tcW w:type="dxa" w:w="1660"/>
          </w:tcPr>
          <w:p>
            <w:pPr>
              <w:pageBreakBefore w:val="off"/>
              <w:tabs/>
              <w:wordWrap w:val="on"/>
              <w:spacing w:after="0" w:before="0"/>
              <w:ind w:firstLine="0" w:hanging="0" w:left="0" w:right="0"/>
              <w:jc w:val="left"/>
              <w:textAlignment w:val="auto"/>
              <w:rPr>
                <w:sz w:val="24"/>
              </w:rPr>
            </w:pPr>
            <w:bookmarkStart w:id="1344" w:name=""/>
            <w:r>
              <w:rPr>
                <w:rFonts w:ascii="宋体" w:cs="宋体" w:eastAsia="宋体" w:hAnsi="宋体"/>
                <w:sz w:val="24"/>
                <w:spacing w:val="0"/>
                <w:b w:val="off"/>
                <w:i w:val="off"/>
              </w:rPr>
              <w:t>市销率(TTM)</w:t>
            </w:r>
            <w:bookmarkEnd w:id="1344"/>
          </w:p>
        </w:tc>
        <w:tc>
          <w:tcPr>
            <w:tcW w:type="dxa" w:w="1660"/>
          </w:tcPr>
          <w:p>
            <w:pPr>
              <w:pageBreakBefore w:val="off"/>
              <w:tabs/>
              <w:wordWrap w:val="on"/>
              <w:spacing w:after="0" w:before="0"/>
              <w:ind w:firstLine="0" w:hanging="0" w:left="0" w:right="0"/>
              <w:jc w:val="left"/>
              <w:textAlignment w:val="auto"/>
              <w:rPr>
                <w:sz w:val="24"/>
              </w:rPr>
            </w:pPr>
            <w:bookmarkStart w:id="1345" w:name=""/>
            <w:r>
              <w:rPr>
                <w:rFonts w:ascii="宋体" w:cs="宋体" w:eastAsia="宋体" w:hAnsi="宋体"/>
                <w:sz w:val="24"/>
                <w:spacing w:val="0"/>
                <w:b w:val="off"/>
                <w:i w:val="off"/>
              </w:rPr>
              <w:t>17.71</w:t>
            </w:r>
            <w:bookmarkEnd w:id="1345"/>
          </w:p>
        </w:tc>
        <w:tc>
          <w:tcPr>
            <w:tcW w:type="dxa" w:w="1660"/>
          </w:tcPr>
          <w:p>
            <w:pPr>
              <w:pageBreakBefore w:val="off"/>
              <w:tabs/>
              <w:wordWrap w:val="on"/>
              <w:spacing w:after="0" w:before="0"/>
              <w:ind w:firstLine="0" w:hanging="0" w:left="0" w:right="0"/>
              <w:jc w:val="left"/>
              <w:textAlignment w:val="auto"/>
              <w:rPr>
                <w:sz w:val="24"/>
              </w:rPr>
            </w:pPr>
            <w:bookmarkStart w:id="1346" w:name=""/>
            <w:r>
              <w:rPr>
                <w:rFonts w:ascii="宋体" w:cs="宋体" w:eastAsia="宋体" w:hAnsi="宋体"/>
                <w:sz w:val="24"/>
                <w:spacing w:val="0"/>
                <w:b w:val="off"/>
                <w:i w:val="off"/>
              </w:rPr>
              <w:t>20.62</w:t>
            </w:r>
            <w:bookmarkEnd w:id="1346"/>
          </w:p>
        </w:tc>
        <w:tc>
          <w:tcPr>
            <w:tcW w:type="dxa" w:w="1660"/>
          </w:tcPr>
          <w:p>
            <w:pPr>
              <w:pageBreakBefore w:val="off"/>
              <w:tabs/>
              <w:wordWrap w:val="on"/>
              <w:spacing w:after="0" w:before="0"/>
              <w:ind w:firstLine="0" w:hanging="0" w:left="0" w:right="0"/>
              <w:jc w:val="left"/>
              <w:textAlignment w:val="auto"/>
              <w:rPr>
                <w:sz w:val="24"/>
              </w:rPr>
            </w:pPr>
            <w:bookmarkStart w:id="1347" w:name=""/>
            <w:r>
              <w:rPr>
                <w:rFonts w:ascii="宋体" w:cs="宋体" w:eastAsia="宋体" w:hAnsi="宋体"/>
                <w:sz w:val="24"/>
                <w:spacing w:val="0"/>
                <w:b w:val="off"/>
                <w:i w:val="off"/>
              </w:rPr>
              <w:t>14.11</w:t>
            </w:r>
            <w:bookmarkEnd w:id="1347"/>
          </w:p>
        </w:tc>
        <w:tc>
          <w:tcPr>
            <w:tcW w:type="dxa" w:w="1660"/>
          </w:tcPr>
          <w:p>
            <w:pPr>
              <w:pageBreakBefore w:val="off"/>
              <w:tabs/>
              <w:wordWrap w:val="on"/>
              <w:spacing w:after="0" w:before="0"/>
              <w:ind w:firstLine="0" w:hanging="0" w:left="0" w:right="0"/>
              <w:jc w:val="left"/>
              <w:textAlignment w:val="auto"/>
              <w:rPr>
                <w:sz w:val="24"/>
              </w:rPr>
            </w:pPr>
            <w:bookmarkStart w:id="1348" w:name=""/>
            <w:r>
              <w:rPr>
                <w:rFonts w:ascii="宋体" w:cs="宋体" w:eastAsia="宋体" w:hAnsi="宋体"/>
                <w:sz w:val="24"/>
                <w:spacing w:val="0"/>
                <w:b w:val="off"/>
                <w:i w:val="off"/>
              </w:rPr>
              <w:t>-</w:t>
            </w:r>
            <w:bookmarkEnd w:id="1348"/>
          </w:p>
        </w:tc>
      </w:tr>
      <w:tr>
        <w:tc>
          <w:tcPr>
            <w:tcW w:type="dxa" w:w="1660"/>
          </w:tcPr>
          <w:p>
            <w:pPr>
              <w:pageBreakBefore w:val="off"/>
              <w:tabs/>
              <w:wordWrap w:val="on"/>
              <w:spacing w:after="0" w:before="0"/>
              <w:ind w:firstLine="0" w:hanging="0" w:left="0" w:right="0"/>
              <w:jc w:val="left"/>
              <w:textAlignment w:val="auto"/>
              <w:rPr>
                <w:sz w:val="24"/>
              </w:rPr>
            </w:pPr>
            <w:bookmarkStart w:id="1349" w:name=""/>
            <w:r>
              <w:rPr>
                <w:rFonts w:ascii="宋体" w:cs="宋体" w:eastAsia="宋体" w:hAnsi="宋体"/>
                <w:sz w:val="24"/>
                <w:spacing w:val="0"/>
                <w:b w:val="off"/>
                <w:i w:val="off"/>
              </w:rPr>
              <w:t>股东户数(户)</w:t>
            </w:r>
            <w:bookmarkEnd w:id="1349"/>
          </w:p>
        </w:tc>
        <w:tc>
          <w:tcPr>
            <w:tcW w:type="dxa" w:w="1660"/>
          </w:tcPr>
          <w:p>
            <w:pPr>
              <w:pageBreakBefore w:val="off"/>
              <w:tabs/>
              <w:wordWrap w:val="on"/>
              <w:spacing w:after="0" w:before="0"/>
              <w:ind w:firstLine="0" w:hanging="0" w:left="0" w:right="0"/>
              <w:jc w:val="left"/>
              <w:textAlignment w:val="auto"/>
              <w:rPr>
                <w:sz w:val="24"/>
              </w:rPr>
            </w:pPr>
            <w:bookmarkStart w:id="1350" w:name=""/>
            <w:r>
              <w:rPr>
                <w:rFonts w:ascii="宋体" w:cs="宋体" w:eastAsia="宋体" w:hAnsi="宋体"/>
                <w:sz w:val="24"/>
                <w:spacing w:val="0"/>
                <w:b w:val="off"/>
                <w:i w:val="off"/>
              </w:rPr>
              <w:t>5406</w:t>
            </w:r>
            <w:bookmarkEnd w:id="1350"/>
          </w:p>
        </w:tc>
        <w:tc>
          <w:tcPr>
            <w:tcW w:type="dxa" w:w="1660"/>
          </w:tcPr>
          <w:p>
            <w:pPr>
              <w:pageBreakBefore w:val="off"/>
              <w:tabs/>
              <w:wordWrap w:val="on"/>
              <w:spacing w:after="0" w:before="0"/>
              <w:ind w:firstLine="0" w:hanging="0" w:left="0" w:right="0"/>
              <w:jc w:val="left"/>
              <w:textAlignment w:val="auto"/>
              <w:rPr>
                <w:sz w:val="24"/>
              </w:rPr>
            </w:pPr>
            <w:bookmarkStart w:id="1351" w:name=""/>
            <w:r>
              <w:rPr>
                <w:rFonts w:ascii="宋体" w:cs="宋体" w:eastAsia="宋体" w:hAnsi="宋体"/>
                <w:sz w:val="24"/>
                <w:spacing w:val="0"/>
                <w:b w:val="off"/>
                <w:i w:val="off"/>
              </w:rPr>
              <w:t>4988</w:t>
            </w:r>
            <w:bookmarkEnd w:id="1351"/>
          </w:p>
        </w:tc>
        <w:tc>
          <w:tcPr>
            <w:tcW w:type="dxa" w:w="1660"/>
          </w:tcPr>
          <w:p>
            <w:pPr>
              <w:pageBreakBefore w:val="off"/>
              <w:tabs/>
              <w:wordWrap w:val="on"/>
              <w:spacing w:after="0" w:before="0"/>
              <w:ind w:firstLine="0" w:hanging="0" w:left="0" w:right="0"/>
              <w:jc w:val="left"/>
              <w:textAlignment w:val="auto"/>
              <w:rPr>
                <w:sz w:val="24"/>
              </w:rPr>
            </w:pPr>
            <w:bookmarkStart w:id="1352" w:name=""/>
            <w:r>
              <w:rPr>
                <w:rFonts w:ascii="宋体" w:cs="宋体" w:eastAsia="宋体" w:hAnsi="宋体"/>
                <w:sz w:val="24"/>
                <w:spacing w:val="0"/>
                <w:b w:val="off"/>
                <w:i w:val="off"/>
              </w:rPr>
              <w:t>-</w:t>
            </w:r>
            <w:bookmarkEnd w:id="1352"/>
          </w:p>
        </w:tc>
        <w:tc>
          <w:tcPr>
            <w:tcW w:type="dxa" w:w="1660"/>
          </w:tcPr>
          <w:p>
            <w:pPr>
              <w:pageBreakBefore w:val="off"/>
              <w:tabs/>
              <w:wordWrap w:val="on"/>
              <w:spacing w:after="0" w:before="0"/>
              <w:ind w:firstLine="0" w:hanging="0" w:left="0" w:right="0"/>
              <w:jc w:val="left"/>
              <w:textAlignment w:val="auto"/>
              <w:rPr>
                <w:sz w:val="24"/>
              </w:rPr>
            </w:pPr>
            <w:bookmarkStart w:id="1353" w:name=""/>
            <w:r>
              <w:rPr>
                <w:rFonts w:ascii="宋体" w:cs="宋体" w:eastAsia="宋体" w:hAnsi="宋体"/>
                <w:sz w:val="24"/>
                <w:spacing w:val="0"/>
                <w:b w:val="off"/>
                <w:i w:val="off"/>
              </w:rPr>
              <w:t>-</w:t>
            </w:r>
            <w:bookmarkEnd w:id="1353"/>
          </w:p>
        </w:tc>
      </w:tr>
      <w:tr>
        <w:tc>
          <w:tcPr>
            <w:tcW w:type="dxa" w:w="1660"/>
          </w:tcPr>
          <w:p>
            <w:pPr>
              <w:pageBreakBefore w:val="off"/>
              <w:tabs/>
              <w:wordWrap w:val="on"/>
              <w:spacing w:after="0" w:before="0"/>
              <w:ind w:firstLine="0" w:hanging="0" w:left="0" w:right="0"/>
              <w:jc w:val="left"/>
              <w:textAlignment w:val="auto"/>
              <w:rPr>
                <w:sz w:val="24"/>
              </w:rPr>
            </w:pPr>
            <w:bookmarkStart w:id="1354" w:name=""/>
            <w:r>
              <w:rPr>
                <w:rFonts w:ascii="宋体" w:cs="宋体" w:eastAsia="宋体" w:hAnsi="宋体"/>
                <w:sz w:val="24"/>
                <w:spacing w:val="0"/>
                <w:b w:val="off"/>
                <w:i w:val="off"/>
              </w:rPr>
              <w:t>融资余额(亿元)</w:t>
            </w:r>
            <w:bookmarkEnd w:id="1354"/>
          </w:p>
        </w:tc>
        <w:tc>
          <w:tcPr>
            <w:tcW w:type="dxa" w:w="1660"/>
          </w:tcPr>
          <w:p>
            <w:pPr>
              <w:pageBreakBefore w:val="off"/>
              <w:tabs/>
              <w:wordWrap w:val="on"/>
              <w:spacing w:after="0" w:before="0"/>
              <w:ind w:firstLine="0" w:hanging="0" w:left="0" w:right="0"/>
              <w:jc w:val="left"/>
              <w:textAlignment w:val="auto"/>
              <w:rPr>
                <w:sz w:val="24"/>
              </w:rPr>
            </w:pPr>
            <w:bookmarkStart w:id="1355" w:name=""/>
            <w:r>
              <w:rPr>
                <w:rFonts w:ascii="宋体" w:cs="宋体" w:eastAsia="宋体" w:hAnsi="宋体"/>
                <w:sz w:val="24"/>
                <w:spacing w:val="0"/>
                <w:b w:val="off"/>
                <w:i w:val="off"/>
              </w:rPr>
              <w:t>6.42</w:t>
            </w:r>
            <w:bookmarkEnd w:id="1355"/>
          </w:p>
        </w:tc>
        <w:tc>
          <w:tcPr>
            <w:tcW w:type="dxa" w:w="1660"/>
          </w:tcPr>
          <w:p>
            <w:pPr>
              <w:pageBreakBefore w:val="off"/>
              <w:tabs/>
              <w:wordWrap w:val="on"/>
              <w:spacing w:after="0" w:before="0"/>
              <w:ind w:firstLine="0" w:hanging="0" w:left="0" w:right="0"/>
              <w:jc w:val="left"/>
              <w:textAlignment w:val="auto"/>
              <w:rPr>
                <w:sz w:val="24"/>
              </w:rPr>
            </w:pPr>
            <w:bookmarkStart w:id="1356" w:name=""/>
            <w:r>
              <w:rPr>
                <w:rFonts w:ascii="宋体" w:cs="宋体" w:eastAsia="宋体" w:hAnsi="宋体"/>
                <w:sz w:val="24"/>
                <w:spacing w:val="0"/>
                <w:b w:val="off"/>
                <w:i w:val="off"/>
              </w:rPr>
              <w:t>6.43</w:t>
            </w:r>
            <w:bookmarkEnd w:id="1356"/>
          </w:p>
        </w:tc>
        <w:tc>
          <w:tcPr>
            <w:tcW w:type="dxa" w:w="1660"/>
          </w:tcPr>
          <w:p>
            <w:pPr>
              <w:pageBreakBefore w:val="off"/>
              <w:tabs/>
              <w:wordWrap w:val="on"/>
              <w:spacing w:after="0" w:before="0"/>
              <w:ind w:firstLine="0" w:hanging="0" w:left="0" w:right="0"/>
              <w:jc w:val="left"/>
              <w:textAlignment w:val="auto"/>
              <w:rPr>
                <w:sz w:val="24"/>
              </w:rPr>
            </w:pPr>
            <w:bookmarkStart w:id="1357" w:name=""/>
            <w:r>
              <w:rPr>
                <w:rFonts w:ascii="宋体" w:cs="宋体" w:eastAsia="宋体" w:hAnsi="宋体"/>
                <w:sz w:val="24"/>
                <w:spacing w:val="0"/>
                <w:b w:val="off"/>
                <w:i w:val="off"/>
              </w:rPr>
              <w:t>-</w:t>
            </w:r>
            <w:bookmarkEnd w:id="1357"/>
          </w:p>
        </w:tc>
        <w:tc>
          <w:tcPr>
            <w:tcW w:type="dxa" w:w="1660"/>
          </w:tcPr>
          <w:p>
            <w:pPr>
              <w:pageBreakBefore w:val="off"/>
              <w:tabs/>
              <w:wordWrap w:val="on"/>
              <w:spacing w:after="0" w:before="0"/>
              <w:ind w:firstLine="0" w:hanging="0" w:left="0" w:right="0"/>
              <w:jc w:val="left"/>
              <w:textAlignment w:val="auto"/>
              <w:rPr>
                <w:sz w:val="24"/>
              </w:rPr>
            </w:pPr>
            <w:bookmarkStart w:id="1358" w:name=""/>
            <w:r>
              <w:rPr>
                <w:rFonts w:ascii="宋体" w:cs="宋体" w:eastAsia="宋体" w:hAnsi="宋体"/>
                <w:sz w:val="24"/>
                <w:spacing w:val="0"/>
                <w:b w:val="off"/>
                <w:i w:val="off"/>
              </w:rPr>
              <w:t>-</w:t>
            </w:r>
            <w:bookmarkEnd w:id="1358"/>
          </w:p>
        </w:tc>
      </w:tr>
      <w:tr>
        <w:tc>
          <w:tcPr>
            <w:tcW w:type="dxa" w:w="1660"/>
          </w:tcPr>
          <w:p>
            <w:pPr>
              <w:pageBreakBefore w:val="off"/>
              <w:tabs/>
              <w:wordWrap w:val="on"/>
              <w:spacing w:after="0" w:before="0"/>
              <w:ind w:firstLine="0" w:hanging="0" w:left="0" w:right="0"/>
              <w:jc w:val="left"/>
              <w:textAlignment w:val="auto"/>
              <w:rPr>
                <w:sz w:val="24"/>
              </w:rPr>
            </w:pPr>
            <w:bookmarkStart w:id="1359" w:name=""/>
            <w:r>
              <w:rPr>
                <w:rFonts w:ascii="宋体" w:cs="宋体" w:eastAsia="宋体" w:hAnsi="宋体"/>
                <w:sz w:val="24"/>
                <w:spacing w:val="0"/>
                <w:b w:val="off"/>
                <w:i w:val="off"/>
              </w:rPr>
              <w:t>专利数量(项)</w:t>
            </w:r>
            <w:bookmarkEnd w:id="1359"/>
          </w:p>
        </w:tc>
        <w:tc>
          <w:tcPr>
            <w:tcW w:type="dxa" w:w="1660"/>
          </w:tcPr>
          <w:p>
            <w:pPr>
              <w:pageBreakBefore w:val="off"/>
              <w:tabs/>
              <w:wordWrap w:val="on"/>
              <w:spacing w:after="0" w:before="0"/>
              <w:ind w:firstLine="0" w:hanging="0" w:left="0" w:right="0"/>
              <w:jc w:val="left"/>
              <w:textAlignment w:val="auto"/>
              <w:rPr>
                <w:sz w:val="24"/>
              </w:rPr>
            </w:pPr>
            <w:bookmarkStart w:id="1360" w:name=""/>
            <w:r>
              <w:rPr>
                <w:rFonts w:ascii="宋体" w:cs="宋体" w:eastAsia="宋体" w:hAnsi="宋体"/>
                <w:sz w:val="24"/>
                <w:spacing w:val="0"/>
                <w:b w:val="off"/>
                <w:i w:val="off"/>
              </w:rPr>
              <w:t>-</w:t>
            </w:r>
            <w:bookmarkEnd w:id="1360"/>
          </w:p>
        </w:tc>
        <w:tc>
          <w:tcPr>
            <w:tcW w:type="dxa" w:w="1660"/>
          </w:tcPr>
          <w:p>
            <w:pPr>
              <w:pageBreakBefore w:val="off"/>
              <w:tabs/>
              <w:wordWrap w:val="on"/>
              <w:spacing w:after="0" w:before="0"/>
              <w:ind w:firstLine="0" w:hanging="0" w:left="0" w:right="0"/>
              <w:jc w:val="left"/>
              <w:textAlignment w:val="auto"/>
              <w:rPr>
                <w:sz w:val="24"/>
              </w:rPr>
            </w:pPr>
            <w:bookmarkStart w:id="1361" w:name=""/>
            <w:r>
              <w:rPr>
                <w:rFonts w:ascii="宋体" w:cs="宋体" w:eastAsia="宋体" w:hAnsi="宋体"/>
                <w:sz w:val="24"/>
                <w:spacing w:val="0"/>
                <w:b w:val="off"/>
                <w:i w:val="off"/>
              </w:rPr>
              <w:t>196+</w:t>
            </w:r>
            <w:bookmarkEnd w:id="1361"/>
          </w:p>
        </w:tc>
        <w:tc>
          <w:tcPr>
            <w:tcW w:type="dxa" w:w="1660"/>
          </w:tcPr>
          <w:p>
            <w:pPr>
              <w:pageBreakBefore w:val="off"/>
              <w:tabs/>
              <w:wordWrap w:val="on"/>
              <w:spacing w:after="0" w:before="0"/>
              <w:ind w:firstLine="0" w:hanging="0" w:left="0" w:right="0"/>
              <w:jc w:val="left"/>
              <w:textAlignment w:val="auto"/>
              <w:rPr>
                <w:sz w:val="24"/>
              </w:rPr>
            </w:pPr>
            <w:bookmarkStart w:id="1362" w:name=""/>
            <w:r>
              <w:rPr>
                <w:rFonts w:ascii="宋体" w:cs="宋体" w:eastAsia="宋体" w:hAnsi="宋体"/>
                <w:sz w:val="24"/>
                <w:spacing w:val="0"/>
                <w:b w:val="off"/>
                <w:i w:val="off"/>
              </w:rPr>
              <w:t>-</w:t>
            </w:r>
            <w:bookmarkEnd w:id="1362"/>
          </w:p>
        </w:tc>
        <w:tc>
          <w:tcPr>
            <w:tcW w:type="dxa" w:w="1660"/>
          </w:tcPr>
          <w:p>
            <w:pPr>
              <w:pageBreakBefore w:val="off"/>
              <w:tabs/>
              <w:wordWrap w:val="on"/>
              <w:spacing w:after="0" w:before="0"/>
              <w:ind w:firstLine="0" w:hanging="0" w:left="0" w:right="0"/>
              <w:jc w:val="left"/>
              <w:textAlignment w:val="auto"/>
              <w:rPr>
                <w:sz w:val="24"/>
              </w:rPr>
            </w:pPr>
            <w:bookmarkStart w:id="1363" w:name=""/>
            <w:r>
              <w:rPr>
                <w:rFonts w:ascii="宋体" w:cs="宋体" w:eastAsia="宋体" w:hAnsi="宋体"/>
                <w:sz w:val="24"/>
                <w:spacing w:val="0"/>
                <w:b w:val="off"/>
                <w:i w:val="off"/>
              </w:rPr>
              <w:t>-</w:t>
            </w:r>
            <w:bookmarkEnd w:id="1363"/>
          </w:p>
        </w:tc>
      </w:tr>
      <w:tr>
        <w:tc>
          <w:tcPr>
            <w:tcW w:type="dxa" w:w="1660"/>
          </w:tcPr>
          <w:p>
            <w:pPr>
              <w:pageBreakBefore w:val="off"/>
              <w:tabs/>
              <w:wordWrap w:val="on"/>
              <w:spacing w:after="0" w:before="0"/>
              <w:ind w:firstLine="0" w:hanging="0" w:left="0" w:right="0"/>
              <w:jc w:val="left"/>
              <w:textAlignment w:val="auto"/>
              <w:rPr>
                <w:sz w:val="24"/>
              </w:rPr>
            </w:pPr>
            <w:bookmarkStart w:id="1364" w:name=""/>
            <w:r>
              <w:rPr>
                <w:rFonts w:ascii="宋体" w:cs="宋体" w:eastAsia="宋体" w:hAnsi="宋体"/>
                <w:sz w:val="24"/>
                <w:spacing w:val="0"/>
                <w:b w:val="off"/>
                <w:i w:val="off"/>
              </w:rPr>
              <w:t>研发投入占比</w:t>
            </w:r>
            <w:bookmarkEnd w:id="1364"/>
          </w:p>
        </w:tc>
        <w:tc>
          <w:tcPr>
            <w:tcW w:type="dxa" w:w="1660"/>
          </w:tcPr>
          <w:p>
            <w:pPr>
              <w:pageBreakBefore w:val="off"/>
              <w:tabs/>
              <w:wordWrap w:val="on"/>
              <w:spacing w:after="0" w:before="0"/>
              <w:ind w:firstLine="0" w:hanging="0" w:left="0" w:right="0"/>
              <w:jc w:val="left"/>
              <w:textAlignment w:val="auto"/>
              <w:rPr>
                <w:sz w:val="24"/>
              </w:rPr>
            </w:pPr>
            <w:bookmarkStart w:id="1365" w:name=""/>
            <w:r>
              <w:rPr>
                <w:rFonts w:ascii="宋体" w:cs="宋体" w:eastAsia="宋体" w:hAnsi="宋体"/>
                <w:sz w:val="24"/>
                <w:spacing w:val="0"/>
                <w:b w:val="off"/>
                <w:i w:val="off"/>
              </w:rPr>
              <w:t>14.67%</w:t>
            </w:r>
            <w:bookmarkEnd w:id="1365"/>
          </w:p>
        </w:tc>
        <w:tc>
          <w:tcPr>
            <w:tcW w:type="dxa" w:w="1660"/>
          </w:tcPr>
          <w:p>
            <w:pPr>
              <w:pageBreakBefore w:val="off"/>
              <w:tabs/>
              <w:wordWrap w:val="on"/>
              <w:spacing w:after="0" w:before="0"/>
              <w:ind w:firstLine="0" w:hanging="0" w:left="0" w:right="0"/>
              <w:jc w:val="left"/>
              <w:textAlignment w:val="auto"/>
              <w:rPr>
                <w:sz w:val="24"/>
              </w:rPr>
            </w:pPr>
            <w:bookmarkStart w:id="1366" w:name=""/>
            <w:r>
              <w:rPr>
                <w:rFonts w:ascii="宋体" w:cs="宋体" w:eastAsia="宋体" w:hAnsi="宋体"/>
                <w:sz w:val="24"/>
                <w:spacing w:val="0"/>
                <w:b w:val="off"/>
                <w:i w:val="off"/>
              </w:rPr>
              <w:t>14.48%</w:t>
            </w:r>
            <w:bookmarkEnd w:id="1366"/>
          </w:p>
        </w:tc>
        <w:tc>
          <w:tcPr>
            <w:tcW w:type="dxa" w:w="1660"/>
          </w:tcPr>
          <w:p>
            <w:pPr>
              <w:pageBreakBefore w:val="off"/>
              <w:tabs/>
              <w:wordWrap w:val="on"/>
              <w:spacing w:after="0" w:before="0"/>
              <w:ind w:firstLine="0" w:hanging="0" w:left="0" w:right="0"/>
              <w:jc w:val="left"/>
              <w:textAlignment w:val="auto"/>
              <w:rPr>
                <w:sz w:val="24"/>
              </w:rPr>
            </w:pPr>
            <w:bookmarkStart w:id="1367" w:name=""/>
            <w:r>
              <w:rPr>
                <w:rFonts w:ascii="宋体" w:cs="宋体" w:eastAsia="宋体" w:hAnsi="宋体"/>
                <w:sz w:val="24"/>
                <w:spacing w:val="0"/>
                <w:b w:val="off"/>
                <w:i w:val="off"/>
              </w:rPr>
              <w:t>-</w:t>
            </w:r>
            <w:bookmarkEnd w:id="1367"/>
          </w:p>
        </w:tc>
        <w:tc>
          <w:tcPr>
            <w:tcW w:type="dxa" w:w="1660"/>
          </w:tcPr>
          <w:p>
            <w:pPr>
              <w:pageBreakBefore w:val="off"/>
              <w:tabs/>
              <w:wordWrap w:val="on"/>
              <w:spacing w:after="0" w:before="0"/>
              <w:ind w:firstLine="0" w:hanging="0" w:left="0" w:right="0"/>
              <w:jc w:val="left"/>
              <w:textAlignment w:val="auto"/>
              <w:rPr>
                <w:sz w:val="24"/>
              </w:rPr>
            </w:pPr>
            <w:bookmarkStart w:id="1368" w:name=""/>
            <w:r>
              <w:rPr>
                <w:rFonts w:ascii="宋体" w:cs="宋体" w:eastAsia="宋体" w:hAnsi="宋体"/>
                <w:sz w:val="24"/>
                <w:spacing w:val="0"/>
                <w:b w:val="off"/>
                <w:i w:val="off"/>
              </w:rPr>
              <w:t>-</w:t>
            </w:r>
            <w:bookmarkEnd w:id="1368"/>
          </w:p>
        </w:tc>
      </w:tr>
      <w:tr>
        <w:tc>
          <w:tcPr>
            <w:tcW w:type="dxa" w:w="1660"/>
          </w:tcPr>
          <w:p>
            <w:pPr>
              <w:pageBreakBefore w:val="off"/>
              <w:tabs/>
              <w:wordWrap w:val="on"/>
              <w:spacing w:after="0" w:before="0"/>
              <w:ind w:firstLine="0" w:hanging="0" w:left="0" w:right="0"/>
              <w:jc w:val="left"/>
              <w:textAlignment w:val="auto"/>
              <w:rPr>
                <w:sz w:val="24"/>
              </w:rPr>
            </w:pPr>
            <w:bookmarkStart w:id="1369" w:name=""/>
            <w:r>
              <w:rPr>
                <w:rFonts w:ascii="宋体" w:cs="宋体" w:eastAsia="宋体" w:hAnsi="宋体"/>
                <w:sz w:val="24"/>
                <w:spacing w:val="0"/>
                <w:b w:val="off"/>
                <w:i w:val="off"/>
              </w:rPr>
              <w:t>客户数量</w:t>
            </w:r>
            <w:bookmarkEnd w:id="1369"/>
          </w:p>
        </w:tc>
        <w:tc>
          <w:tcPr>
            <w:tcW w:type="dxa" w:w="1660"/>
          </w:tcPr>
          <w:p>
            <w:pPr>
              <w:pageBreakBefore w:val="off"/>
              <w:tabs/>
              <w:wordWrap w:val="on"/>
              <w:spacing w:after="0" w:before="0"/>
              <w:ind w:firstLine="0" w:hanging="0" w:left="0" w:right="0"/>
              <w:jc w:val="left"/>
              <w:textAlignment w:val="auto"/>
              <w:rPr>
                <w:sz w:val="24"/>
              </w:rPr>
            </w:pPr>
            <w:bookmarkStart w:id="1370" w:name=""/>
            <w:r>
              <w:rPr>
                <w:rFonts w:ascii="宋体" w:cs="宋体" w:eastAsia="宋体" w:hAnsi="宋体"/>
                <w:sz w:val="24"/>
                <w:spacing w:val="0"/>
                <w:b w:val="off"/>
                <w:i w:val="off"/>
              </w:rPr>
              <w:t>196+</w:t>
            </w:r>
            <w:bookmarkEnd w:id="1370"/>
          </w:p>
        </w:tc>
        <w:tc>
          <w:tcPr>
            <w:tcW w:type="dxa" w:w="1660"/>
          </w:tcPr>
          <w:p>
            <w:pPr>
              <w:pageBreakBefore w:val="off"/>
              <w:tabs/>
              <w:wordWrap w:val="on"/>
              <w:spacing w:after="0" w:before="0"/>
              <w:ind w:firstLine="0" w:hanging="0" w:left="0" w:right="0"/>
              <w:jc w:val="left"/>
              <w:textAlignment w:val="auto"/>
              <w:rPr>
                <w:sz w:val="24"/>
              </w:rPr>
            </w:pPr>
            <w:bookmarkStart w:id="1371" w:name=""/>
            <w:r>
              <w:rPr>
                <w:rFonts w:ascii="宋体" w:cs="宋体" w:eastAsia="宋体" w:hAnsi="宋体"/>
                <w:sz w:val="24"/>
                <w:spacing w:val="0"/>
                <w:b w:val="off"/>
                <w:i w:val="off"/>
              </w:rPr>
              <w:t>-</w:t>
            </w:r>
            <w:bookmarkEnd w:id="1371"/>
          </w:p>
        </w:tc>
        <w:tc>
          <w:tcPr>
            <w:tcW w:type="dxa" w:w="1660"/>
          </w:tcPr>
          <w:p>
            <w:pPr>
              <w:pageBreakBefore w:val="off"/>
              <w:tabs/>
              <w:wordWrap w:val="on"/>
              <w:spacing w:after="0" w:before="0"/>
              <w:ind w:firstLine="0" w:hanging="0" w:left="0" w:right="0"/>
              <w:jc w:val="left"/>
              <w:textAlignment w:val="auto"/>
              <w:rPr>
                <w:sz w:val="24"/>
              </w:rPr>
            </w:pPr>
            <w:bookmarkStart w:id="1372" w:name=""/>
            <w:r>
              <w:rPr>
                <w:rFonts w:ascii="宋体" w:cs="宋体" w:eastAsia="宋体" w:hAnsi="宋体"/>
                <w:sz w:val="24"/>
                <w:spacing w:val="0"/>
                <w:b w:val="off"/>
                <w:i w:val="off"/>
              </w:rPr>
              <w:t>-</w:t>
            </w:r>
            <w:bookmarkEnd w:id="1372"/>
          </w:p>
        </w:tc>
        <w:tc>
          <w:tcPr>
            <w:tcW w:type="dxa" w:w="1660"/>
          </w:tcPr>
          <w:p>
            <w:pPr>
              <w:pageBreakBefore w:val="off"/>
              <w:tabs/>
              <w:wordWrap w:val="on"/>
              <w:spacing w:after="0" w:before="0"/>
              <w:ind w:firstLine="0" w:hanging="0" w:left="0" w:right="0"/>
              <w:jc w:val="left"/>
              <w:textAlignment w:val="auto"/>
              <w:rPr>
                <w:sz w:val="24"/>
              </w:rPr>
            </w:pPr>
            <w:bookmarkStart w:id="1373" w:name=""/>
            <w:r>
              <w:rPr>
                <w:rFonts w:ascii="宋体" w:cs="宋体" w:eastAsia="宋体" w:hAnsi="宋体"/>
                <w:sz w:val="24"/>
                <w:spacing w:val="0"/>
                <w:b w:val="off"/>
                <w:i w:val="off"/>
              </w:rPr>
              <w:t>-</w:t>
            </w:r>
            <w:bookmarkEnd w:id="1373"/>
          </w:p>
        </w:tc>
      </w:tr>
    </w:tbl>
    <w:p>
      <w:pPr>
        <w:pageBreakBefore w:val="off"/>
        <w:tabs/>
        <w:wordWrap w:val="on"/>
        <w:spacing w:after="0" w:before="160"/>
        <w:ind w:left="0" w:right="0"/>
        <w:jc w:val="left"/>
        <w:textAlignment w:val="auto"/>
        <w:rPr>
          <w:sz w:val="24"/>
        </w:rPr>
      </w:pPr>
      <w:bookmarkStart w:id="1374" w:name=""/>
      <w:r>
        <w:rPr>
          <w:rFonts w:ascii="宋体" w:cs="宋体" w:eastAsia="宋体" w:hAnsi="宋体"/>
          <w:sz w:val="24"/>
          <w:spacing w:val="0"/>
          <w:b w:val="off"/>
          <w:i w:val="off"/>
        </w:rPr>
        <w:t>数据来源：</w:t>
      </w:r>
      <w:bookmarkEnd w:id="1374"/>
    </w:p>
    <w:p>
      <w:pPr>
        <w:pageBreakBefore w:val="off"/>
        <w:tabs/>
        <w:wordWrap w:val="on"/>
        <w:spacing w:after="0" w:before="160"/>
        <w:ind w:left="0" w:right="0"/>
        <w:jc w:val="left"/>
        <w:textAlignment w:val="auto"/>
        <w:rPr>
          <w:sz w:val="24"/>
        </w:rPr>
      </w:pPr>
      <w:bookmarkStart w:id="1375" w:name=""/>
      <w:r>
        <w:rPr>
          <w:rFonts w:ascii="宋体" w:cs="宋体" w:eastAsia="宋体" w:hAnsi="宋体"/>
          <w:sz w:val="24"/>
          <w:spacing w:val="0"/>
          <w:b w:val="on"/>
          <w:i w:val="off"/>
        </w:rPr>
        <w:t>注</w:t>
      </w:r>
      <w:r>
        <w:rPr>
          <w:rFonts w:ascii="宋体" w:cs="宋体" w:eastAsia="宋体" w:hAnsi="宋体"/>
          <w:sz w:val="24"/>
          <w:spacing w:val="0"/>
          <w:b w:val="off"/>
          <w:i w:val="off"/>
        </w:rPr>
        <w:t>：本报告基于公开资料分析，不构成投资建议。投资者应结合自身风险偏好和投资目标，谨慎做出投资决策。</w:t>
      </w:r>
      <w:bookmarkEnd w:id="1375"/>
    </w:p>
    <w:p>
      <w:pPr>
        <w:pageBreakBefore w:val="off"/>
        <w:tabs/>
        <w:wordWrap w:val="on"/>
        <w:spacing w:after="0" w:before="160"/>
        <w:ind w:left="0" w:right="0"/>
        <w:jc w:val="left"/>
        <w:textAlignment w:val="auto"/>
        <w:rPr>
          <w:sz w:val="28"/>
        </w:rPr>
      </w:pPr>
      <w:bookmarkStart w:id="1376" w:name=""/>
      <w:r>
        <w:rPr>
          <w:rFonts w:ascii="宋体" w:cs="宋体" w:eastAsia="宋体" w:hAnsi="宋体"/>
          <w:sz w:val="28"/>
          <w:spacing w:val="0"/>
          <w:b w:val="on"/>
          <w:i w:val="off"/>
        </w:rPr>
        <w:t>参考来源</w:t>
      </w:r>
      <w:bookmarkEnd w:id="1376"/>
    </w:p>
    <w:p>
      <w:pPr>
        <w:pageBreakBefore w:val="off"/>
        <w:tabs/>
        <w:wordWrap w:val="on"/>
        <w:spacing w:after="0" w:before="160"/>
        <w:ind w:left="0" w:right="0"/>
        <w:jc w:val="left"/>
        <w:textAlignment w:val="auto"/>
        <w:rPr>
          <w:sz w:val="24"/>
        </w:rPr>
      </w:pPr>
      <w:bookmarkStart w:id="1377" w:name=""/>
      <w:r>
        <w:rPr>
          <w:rFonts w:ascii="宋体" w:cs="宋体" w:eastAsia="宋体" w:hAnsi="宋体"/>
          <w:sz w:val="24"/>
          <w:spacing w:val="0"/>
          <w:b w:val="off"/>
          <w:i w:val="off"/>
        </w:rPr>
        <w:t>[1]了解三孚_广州三孚新材料科技股份有限公司</w:t>
      </w:r>
      <w:bookmarkEnd w:id="1377"/>
    </w:p>
    <w:p>
      <w:pPr>
        <w:pageBreakBefore w:val="off"/>
        <w:tabs/>
        <w:wordWrap w:val="on"/>
        <w:spacing w:after="0" w:before="160"/>
        <w:ind w:left="0" w:right="0"/>
        <w:jc w:val="left"/>
        <w:textAlignment w:val="auto"/>
        <w:rPr>
          <w:sz w:val="24"/>
        </w:rPr>
      </w:pPr>
      <w:bookmarkStart w:id="1378" w:name=""/>
      <w:r>
        <w:rPr>
          <w:rFonts w:ascii="宋体" w:cs="宋体" w:eastAsia="宋体" w:hAnsi="宋体"/>
          <w:sz w:val="24"/>
          <w:spacing w:val="0"/>
          <w:b w:val="off"/>
          <w:i w:val="off"/>
        </w:rPr>
        <w:t>https://gzsf.com/about.html</w:t>
      </w:r>
      <w:bookmarkEnd w:id="1378"/>
    </w:p>
    <w:p>
      <w:pPr>
        <w:pageBreakBefore w:val="off"/>
        <w:tabs/>
        <w:wordWrap w:val="on"/>
        <w:spacing w:after="0" w:before="160"/>
        <w:ind w:left="0" w:right="0"/>
        <w:jc w:val="left"/>
        <w:textAlignment w:val="auto"/>
        <w:rPr>
          <w:sz w:val="24"/>
        </w:rPr>
      </w:pPr>
      <w:bookmarkStart w:id="1379" w:name=""/>
      <w:r>
        <w:rPr>
          <w:rFonts w:ascii="宋体" w:cs="宋体" w:eastAsia="宋体" w:hAnsi="宋体"/>
          <w:sz w:val="24"/>
          <w:spacing w:val="0"/>
          <w:b w:val="off"/>
          <w:i w:val="off"/>
        </w:rPr>
        <w:t>[2]三孚新科（688359.SH）_是什么概念板块_公司简介_最新消息_主营业务- F10 - 华西证券</w:t>
      </w:r>
      <w:bookmarkEnd w:id="1379"/>
    </w:p>
    <w:p>
      <w:pPr>
        <w:pageBreakBefore w:val="off"/>
        <w:tabs/>
        <w:wordWrap w:val="on"/>
        <w:spacing w:after="0" w:before="160"/>
        <w:ind w:left="0" w:right="0"/>
        <w:jc w:val="left"/>
        <w:textAlignment w:val="auto"/>
        <w:rPr>
          <w:sz w:val="24"/>
        </w:rPr>
      </w:pPr>
      <w:bookmarkStart w:id="1380" w:name=""/>
      <w:r>
        <w:rPr>
          <w:rFonts w:ascii="宋体" w:cs="宋体" w:eastAsia="宋体" w:hAnsi="宋体"/>
          <w:sz w:val="24"/>
          <w:spacing w:val="0"/>
          <w:b w:val="off"/>
          <w:i w:val="off"/>
        </w:rPr>
        <w:t>https://m.hx168.com.cn/stock/F10/688359.html</w:t>
      </w:r>
      <w:bookmarkEnd w:id="1380"/>
    </w:p>
    <w:p>
      <w:pPr>
        <w:pageBreakBefore w:val="off"/>
        <w:tabs/>
        <w:wordWrap w:val="on"/>
        <w:spacing w:after="0" w:before="160"/>
        <w:ind w:left="0" w:right="0"/>
        <w:jc w:val="left"/>
        <w:textAlignment w:val="auto"/>
        <w:rPr>
          <w:sz w:val="24"/>
        </w:rPr>
      </w:pPr>
      <w:bookmarkStart w:id="1381" w:name=""/>
      <w:r>
        <w:rPr>
          <w:rFonts w:ascii="宋体" w:cs="宋体" w:eastAsia="宋体" w:hAnsi="宋体"/>
          <w:sz w:val="24"/>
          <w:spacing w:val="0"/>
          <w:b w:val="off"/>
          <w:i w:val="off"/>
        </w:rPr>
        <w:t>[3]广州三孚新材料科技股份有限公司|上海证券报</w:t>
      </w:r>
      <w:bookmarkEnd w:id="1381"/>
    </w:p>
    <w:p>
      <w:pPr>
        <w:pageBreakBefore w:val="off"/>
        <w:tabs/>
        <w:wordWrap w:val="on"/>
        <w:spacing w:after="0" w:before="160"/>
        <w:ind w:left="0" w:right="0"/>
        <w:jc w:val="left"/>
        <w:textAlignment w:val="auto"/>
        <w:rPr>
          <w:sz w:val="24"/>
        </w:rPr>
      </w:pPr>
      <w:bookmarkStart w:id="1382" w:name=""/>
      <w:r>
        <w:rPr>
          <w:rFonts w:ascii="宋体" w:cs="宋体" w:eastAsia="宋体" w:hAnsi="宋体"/>
          <w:sz w:val="24"/>
          <w:spacing w:val="0"/>
          <w:b w:val="off"/>
          <w:i w:val="off"/>
        </w:rPr>
        <w:t>https://paper.cnstock.com/html/2026-04/22/content_2202787.htm</w:t>
      </w:r>
      <w:bookmarkEnd w:id="1382"/>
    </w:p>
    <w:p>
      <w:pPr>
        <w:pageBreakBefore w:val="off"/>
        <w:tabs/>
        <w:wordWrap w:val="on"/>
        <w:spacing w:after="0" w:before="160"/>
        <w:ind w:left="0" w:right="0"/>
        <w:jc w:val="left"/>
        <w:textAlignment w:val="auto"/>
        <w:rPr>
          <w:sz w:val="24"/>
        </w:rPr>
      </w:pPr>
      <w:bookmarkStart w:id="1383" w:name=""/>
      <w:r>
        <w:rPr>
          <w:rFonts w:ascii="宋体" w:cs="宋体" w:eastAsia="宋体" w:hAnsi="宋体"/>
          <w:sz w:val="24"/>
          <w:spacing w:val="0"/>
          <w:b w:val="off"/>
          <w:i w:val="off"/>
        </w:rPr>
        <w:t>[4]三孚新科股票_数据_资料_信息 — 东方财富网</w:t>
      </w:r>
      <w:bookmarkEnd w:id="1383"/>
    </w:p>
    <w:p>
      <w:pPr>
        <w:pageBreakBefore w:val="off"/>
        <w:tabs/>
        <w:wordWrap w:val="on"/>
        <w:spacing w:after="0" w:before="160"/>
        <w:ind w:left="0" w:right="0"/>
        <w:jc w:val="left"/>
        <w:textAlignment w:val="auto"/>
        <w:rPr>
          <w:sz w:val="24"/>
        </w:rPr>
      </w:pPr>
      <w:bookmarkStart w:id="1384" w:name=""/>
      <w:r>
        <w:rPr>
          <w:rFonts w:ascii="宋体" w:cs="宋体" w:eastAsia="宋体" w:hAnsi="宋体"/>
          <w:sz w:val="24"/>
          <w:spacing w:val="0"/>
          <w:b w:val="off"/>
          <w:i w:val="off"/>
        </w:rPr>
        <w:t>https://data.eastmoney.com/stockdata/688359.html</w:t>
      </w:r>
      <w:bookmarkEnd w:id="1384"/>
    </w:p>
    <w:p>
      <w:pPr>
        <w:pageBreakBefore w:val="off"/>
        <w:tabs/>
        <w:wordWrap w:val="on"/>
        <w:spacing w:after="0" w:before="160"/>
        <w:ind w:left="0" w:right="0"/>
        <w:jc w:val="left"/>
        <w:textAlignment w:val="auto"/>
        <w:rPr>
          <w:sz w:val="24"/>
        </w:rPr>
      </w:pPr>
      <w:bookmarkStart w:id="1385" w:name=""/>
      <w:r>
        <w:rPr>
          <w:rFonts w:ascii="宋体" w:cs="宋体" w:eastAsia="宋体" w:hAnsi="宋体"/>
          <w:sz w:val="24"/>
          <w:spacing w:val="0"/>
          <w:b w:val="off"/>
          <w:i w:val="off"/>
        </w:rPr>
        <w:t>[5]三孚新科：2026年一季度营收和扣非净利润双增 将以新兴业务为核心增长引擎</w:t>
      </w:r>
      <w:bookmarkEnd w:id="1385"/>
    </w:p>
    <w:p>
      <w:pPr>
        <w:pageBreakBefore w:val="off"/>
        <w:tabs/>
        <w:wordWrap w:val="on"/>
        <w:spacing w:after="0" w:before="160"/>
        <w:ind w:left="0" w:right="0"/>
        <w:jc w:val="left"/>
        <w:textAlignment w:val="auto"/>
        <w:rPr>
          <w:sz w:val="24"/>
        </w:rPr>
      </w:pPr>
      <w:bookmarkStart w:id="1386" w:name=""/>
      <w:r>
        <w:rPr>
          <w:rFonts w:ascii="宋体" w:cs="宋体" w:eastAsia="宋体" w:hAnsi="宋体"/>
          <w:sz w:val="24"/>
          <w:spacing w:val="0"/>
          <w:b w:val="off"/>
          <w:i w:val="off"/>
        </w:rPr>
        <w:t>https://www.cs.com.cn/ssgs/01/2026/04/22/detail_2026042210005740.html</w:t>
      </w:r>
      <w:bookmarkEnd w:id="1386"/>
    </w:p>
    <w:p>
      <w:pPr>
        <w:pageBreakBefore w:val="off"/>
        <w:tabs/>
        <w:wordWrap w:val="on"/>
        <w:spacing w:after="0" w:before="160"/>
        <w:ind w:left="0" w:right="0"/>
        <w:jc w:val="left"/>
        <w:textAlignment w:val="auto"/>
        <w:rPr>
          <w:sz w:val="24"/>
        </w:rPr>
      </w:pPr>
      <w:bookmarkStart w:id="1387" w:name=""/>
      <w:r>
        <w:rPr>
          <w:rFonts w:ascii="宋体" w:cs="宋体" w:eastAsia="宋体" w:hAnsi="宋体"/>
          <w:sz w:val="24"/>
          <w:spacing w:val="0"/>
          <w:b w:val="off"/>
          <w:i w:val="off"/>
        </w:rPr>
        <w:t>[6]三孚新科2025年报解读：营收下滑26.30% 净亏损扩大至4.83亿元|费用_新浪财经_新浪网</w:t>
      </w:r>
      <w:bookmarkEnd w:id="1387"/>
    </w:p>
    <w:p>
      <w:pPr>
        <w:pageBreakBefore w:val="off"/>
        <w:tabs/>
        <w:wordWrap w:val="on"/>
        <w:spacing w:after="0" w:before="160"/>
        <w:ind w:left="0" w:right="0"/>
        <w:jc w:val="left"/>
        <w:textAlignment w:val="auto"/>
        <w:rPr>
          <w:sz w:val="24"/>
        </w:rPr>
      </w:pPr>
      <w:bookmarkStart w:id="1388" w:name=""/>
      <w:r>
        <w:rPr>
          <w:rFonts w:ascii="宋体" w:cs="宋体" w:eastAsia="宋体" w:hAnsi="宋体"/>
          <w:sz w:val="24"/>
          <w:spacing w:val="0"/>
          <w:b w:val="off"/>
          <w:i w:val="off"/>
        </w:rPr>
        <w:t>https://finance.sina.com.cn/stock/aigc/stockfs/2026-04-22/doc-inhvhmia6772989.shtml</w:t>
      </w:r>
      <w:bookmarkEnd w:id="1388"/>
    </w:p>
    <w:p>
      <w:pPr>
        <w:pageBreakBefore w:val="off"/>
        <w:tabs/>
        <w:wordWrap w:val="on"/>
        <w:spacing w:after="0" w:before="160"/>
        <w:ind w:left="0" w:right="0"/>
        <w:jc w:val="left"/>
        <w:textAlignment w:val="auto"/>
        <w:rPr>
          <w:sz w:val="24"/>
        </w:rPr>
      </w:pPr>
      <w:bookmarkStart w:id="1389" w:name=""/>
      <w:r>
        <w:rPr>
          <w:rFonts w:ascii="宋体" w:cs="宋体" w:eastAsia="宋体" w:hAnsi="宋体"/>
          <w:sz w:val="24"/>
          <w:spacing w:val="0"/>
          <w:b w:val="off"/>
          <w:i w:val="off"/>
        </w:rPr>
        <w:t>[7]三孚新科复合集流体：锚定十五五战略方向，赋能新型电池产业发展</w:t>
      </w:r>
      <w:bookmarkEnd w:id="1389"/>
    </w:p>
    <w:p>
      <w:pPr>
        <w:pageBreakBefore w:val="off"/>
        <w:tabs/>
        <w:wordWrap w:val="on"/>
        <w:spacing w:after="0" w:before="160"/>
        <w:ind w:left="0" w:right="0"/>
        <w:jc w:val="left"/>
        <w:textAlignment w:val="auto"/>
        <w:rPr>
          <w:sz w:val="24"/>
        </w:rPr>
      </w:pPr>
      <w:bookmarkStart w:id="1390" w:name=""/>
      <w:r>
        <w:rPr>
          <w:rFonts w:ascii="宋体" w:cs="宋体" w:eastAsia="宋体" w:hAnsi="宋体"/>
          <w:sz w:val="24"/>
          <w:spacing w:val="0"/>
          <w:b w:val="off"/>
          <w:i w:val="off"/>
        </w:rPr>
        <w:t>https://q.stock.sohu.com/cn/news.html?code=cn_600617&amp;date=2026/0318&amp;tab=200&amp;textId=990083686&amp;type=120</w:t>
      </w:r>
      <w:bookmarkEnd w:id="1390"/>
    </w:p>
    <w:p>
      <w:pPr>
        <w:pageBreakBefore w:val="off"/>
        <w:tabs/>
        <w:wordWrap w:val="on"/>
        <w:spacing w:after="0" w:before="160"/>
        <w:ind w:left="0" w:right="0"/>
        <w:jc w:val="left"/>
        <w:textAlignment w:val="auto"/>
        <w:rPr>
          <w:sz w:val="24"/>
        </w:rPr>
      </w:pPr>
      <w:bookmarkStart w:id="1391" w:name=""/>
      <w:r>
        <w:rPr>
          <w:rFonts w:ascii="宋体" w:cs="宋体" w:eastAsia="宋体" w:hAnsi="宋体"/>
          <w:sz w:val="24"/>
          <w:spacing w:val="0"/>
          <w:b w:val="off"/>
          <w:i w:val="off"/>
        </w:rPr>
        <w:t>[8]三孚新科(688359) 最新动态_F10_同花顺金融服务网</w:t>
      </w:r>
      <w:bookmarkEnd w:id="1391"/>
    </w:p>
    <w:p>
      <w:pPr>
        <w:pageBreakBefore w:val="off"/>
        <w:tabs/>
        <w:wordWrap w:val="on"/>
        <w:spacing w:after="0" w:before="160"/>
        <w:ind w:left="0" w:right="0"/>
        <w:jc w:val="left"/>
        <w:textAlignment w:val="auto"/>
        <w:rPr>
          <w:sz w:val="24"/>
        </w:rPr>
      </w:pPr>
      <w:bookmarkStart w:id="1392" w:name=""/>
      <w:r>
        <w:rPr>
          <w:rFonts w:ascii="宋体" w:cs="宋体" w:eastAsia="宋体" w:hAnsi="宋体"/>
          <w:sz w:val="24"/>
          <w:spacing w:val="0"/>
          <w:b w:val="off"/>
          <w:i w:val="off"/>
        </w:rPr>
        <w:t>https://basic.10jqka.com.cn/688359/index.html</w:t>
      </w:r>
      <w:bookmarkEnd w:id="1392"/>
    </w:p>
    <w:p>
      <w:pPr>
        <w:pageBreakBefore w:val="off"/>
        <w:tabs/>
        <w:wordWrap w:val="on"/>
        <w:spacing w:after="0" w:before="160"/>
        <w:ind w:left="0" w:right="0"/>
        <w:jc w:val="left"/>
        <w:textAlignment w:val="auto"/>
        <w:rPr>
          <w:sz w:val="24"/>
        </w:rPr>
      </w:pPr>
      <w:bookmarkStart w:id="1393" w:name=""/>
      <w:r>
        <w:rPr>
          <w:rFonts w:ascii="宋体" w:cs="宋体" w:eastAsia="宋体" w:hAnsi="宋体"/>
          <w:sz w:val="24"/>
          <w:spacing w:val="0"/>
          <w:b w:val="off"/>
          <w:i w:val="off"/>
        </w:rPr>
        <w:t>[9]三孚新科(688359) 最新动态_F10_同花顺金融服务网</w:t>
      </w:r>
      <w:bookmarkEnd w:id="1393"/>
    </w:p>
    <w:p>
      <w:pPr>
        <w:pageBreakBefore w:val="off"/>
        <w:tabs/>
        <w:wordWrap w:val="on"/>
        <w:spacing w:after="0" w:before="160"/>
        <w:ind w:left="0" w:right="0"/>
        <w:jc w:val="left"/>
        <w:textAlignment w:val="auto"/>
        <w:rPr>
          <w:sz w:val="24"/>
        </w:rPr>
      </w:pPr>
      <w:bookmarkStart w:id="1394" w:name=""/>
      <w:r>
        <w:rPr>
          <w:rFonts w:ascii="宋体" w:cs="宋体" w:eastAsia="宋体" w:hAnsi="宋体"/>
          <w:sz w:val="24"/>
          <w:spacing w:val="0"/>
          <w:b w:val="off"/>
          <w:i w:val="off"/>
        </w:rPr>
        <w:t>https://basic.10jqka.com.cn/144/688359/</w:t>
      </w:r>
      <w:bookmarkEnd w:id="1394"/>
    </w:p>
    <w:p>
      <w:pPr>
        <w:pageBreakBefore w:val="off"/>
        <w:tabs/>
        <w:wordWrap w:val="on"/>
        <w:spacing w:after="0" w:before="160"/>
        <w:ind w:left="0" w:right="0"/>
        <w:jc w:val="left"/>
        <w:textAlignment w:val="auto"/>
        <w:rPr>
          <w:sz w:val="24"/>
        </w:rPr>
      </w:pPr>
      <w:bookmarkStart w:id="1395" w:name=""/>
      <w:r>
        <w:rPr>
          <w:rFonts w:ascii="宋体" w:cs="宋体" w:eastAsia="宋体" w:hAnsi="宋体"/>
          <w:sz w:val="24"/>
          <w:spacing w:val="0"/>
          <w:b w:val="off"/>
          <w:i w:val="off"/>
        </w:rPr>
        <w:t>[10]Surface Treatment Chemical Market Size to Hit USD 14.51 Billion by 2035</w:t>
      </w:r>
      <w:bookmarkEnd w:id="1395"/>
    </w:p>
    <w:p>
      <w:pPr>
        <w:pageBreakBefore w:val="off"/>
        <w:tabs/>
        <w:wordWrap w:val="on"/>
        <w:spacing w:after="0" w:before="160"/>
        <w:ind w:left="0" w:right="0"/>
        <w:jc w:val="left"/>
        <w:textAlignment w:val="auto"/>
        <w:rPr>
          <w:sz w:val="24"/>
        </w:rPr>
      </w:pPr>
      <w:bookmarkStart w:id="1396" w:name=""/>
      <w:r>
        <w:rPr>
          <w:rFonts w:ascii="宋体" w:cs="宋体" w:eastAsia="宋体" w:hAnsi="宋体"/>
          <w:sz w:val="24"/>
          <w:spacing w:val="0"/>
          <w:b w:val="off"/>
          <w:i w:val="off"/>
        </w:rPr>
        <w:t>https://www.towardschemandmaterials.com/insights/surface-treatment-chemical-market</w:t>
      </w:r>
      <w:bookmarkEnd w:id="1396"/>
    </w:p>
    <w:p>
      <w:pPr>
        <w:pageBreakBefore w:val="off"/>
        <w:tabs/>
        <w:wordWrap w:val="on"/>
        <w:spacing w:after="0" w:before="160"/>
        <w:ind w:left="0" w:right="0"/>
        <w:jc w:val="left"/>
        <w:textAlignment w:val="auto"/>
        <w:rPr>
          <w:sz w:val="24"/>
        </w:rPr>
      </w:pPr>
      <w:bookmarkStart w:id="1397" w:name=""/>
      <w:r>
        <w:rPr>
          <w:rFonts w:ascii="宋体" w:cs="宋体" w:eastAsia="宋体" w:hAnsi="宋体"/>
          <w:sz w:val="24"/>
          <w:spacing w:val="0"/>
          <w:b w:val="off"/>
          <w:i w:val="off"/>
        </w:rPr>
        <w:t>[11]三孚新科： 推动锂电池集流体技术革新</w:t>
      </w:r>
      <w:bookmarkEnd w:id="1397"/>
    </w:p>
    <w:p>
      <w:pPr>
        <w:pageBreakBefore w:val="off"/>
        <w:tabs/>
        <w:wordWrap w:val="on"/>
        <w:spacing w:after="0" w:before="160"/>
        <w:ind w:left="0" w:right="0"/>
        <w:jc w:val="left"/>
        <w:textAlignment w:val="auto"/>
        <w:rPr>
          <w:sz w:val="24"/>
        </w:rPr>
      </w:pPr>
      <w:bookmarkStart w:id="1398" w:name=""/>
      <w:r>
        <w:rPr>
          <w:rFonts w:ascii="宋体" w:cs="宋体" w:eastAsia="宋体" w:hAnsi="宋体"/>
          <w:sz w:val="24"/>
          <w:spacing w:val="0"/>
          <w:b w:val="off"/>
          <w:i w:val="off"/>
        </w:rPr>
        <w:t>https://news.10jqka.com.cn/20251219/c673333182.shtml</w:t>
      </w:r>
      <w:bookmarkEnd w:id="1398"/>
    </w:p>
    <w:p>
      <w:pPr>
        <w:pageBreakBefore w:val="off"/>
        <w:tabs/>
        <w:wordWrap w:val="on"/>
        <w:spacing w:after="0" w:before="160"/>
        <w:ind w:left="0" w:right="0"/>
        <w:jc w:val="left"/>
        <w:textAlignment w:val="auto"/>
        <w:rPr>
          <w:sz w:val="24"/>
        </w:rPr>
      </w:pPr>
      <w:bookmarkStart w:id="1399" w:name=""/>
      <w:r>
        <w:rPr>
          <w:rFonts w:ascii="宋体" w:cs="宋体" w:eastAsia="宋体" w:hAnsi="宋体"/>
          <w:sz w:val="24"/>
          <w:spacing w:val="0"/>
          <w:b w:val="off"/>
          <w:i w:val="off"/>
        </w:rPr>
        <w:t>[12]三孚新科：高端片式VCP电镀设备订单逐步增加-股票频道-和讯网</w:t>
      </w:r>
      <w:bookmarkEnd w:id="1399"/>
    </w:p>
    <w:p>
      <w:pPr>
        <w:pageBreakBefore w:val="off"/>
        <w:tabs/>
        <w:wordWrap w:val="on"/>
        <w:spacing w:after="0" w:before="160"/>
        <w:ind w:left="0" w:right="0"/>
        <w:jc w:val="left"/>
        <w:textAlignment w:val="auto"/>
        <w:rPr>
          <w:sz w:val="24"/>
        </w:rPr>
      </w:pPr>
      <w:bookmarkStart w:id="1400" w:name=""/>
      <w:r>
        <w:rPr>
          <w:rFonts w:ascii="宋体" w:cs="宋体" w:eastAsia="宋体" w:hAnsi="宋体"/>
          <w:sz w:val="24"/>
          <w:spacing w:val="0"/>
          <w:b w:val="off"/>
          <w:i w:val="off"/>
        </w:rPr>
        <w:t>http://stock.hexun.com/2026-05-26/224214909.html</w:t>
      </w:r>
      <w:bookmarkEnd w:id="1400"/>
    </w:p>
    <w:p>
      <w:pPr>
        <w:pageBreakBefore w:val="off"/>
        <w:tabs/>
        <w:wordWrap w:val="on"/>
        <w:spacing w:after="0" w:before="160"/>
        <w:ind w:left="0" w:right="0"/>
        <w:jc w:val="left"/>
        <w:textAlignment w:val="auto"/>
        <w:rPr>
          <w:sz w:val="24"/>
        </w:rPr>
      </w:pPr>
      <w:bookmarkStart w:id="1401" w:name=""/>
      <w:r>
        <w:rPr>
          <w:rFonts w:ascii="宋体" w:cs="宋体" w:eastAsia="宋体" w:hAnsi="宋体"/>
          <w:sz w:val="24"/>
          <w:spacing w:val="0"/>
          <w:b w:val="off"/>
          <w:i w:val="off"/>
        </w:rPr>
        <w:t>[13]Surface Treatment Chemical Market worth $23.64 billion by 2032</w:t>
      </w:r>
      <w:bookmarkEnd w:id="1401"/>
    </w:p>
    <w:p>
      <w:pPr>
        <w:pageBreakBefore w:val="off"/>
        <w:tabs/>
        <w:wordWrap w:val="on"/>
        <w:spacing w:after="0" w:before="160"/>
        <w:ind w:left="0" w:right="0"/>
        <w:jc w:val="left"/>
        <w:textAlignment w:val="auto"/>
        <w:rPr>
          <w:sz w:val="24"/>
        </w:rPr>
      </w:pPr>
      <w:bookmarkStart w:id="1402" w:name=""/>
      <w:r>
        <w:rPr>
          <w:rFonts w:ascii="宋体" w:cs="宋体" w:eastAsia="宋体" w:hAnsi="宋体"/>
          <w:sz w:val="24"/>
          <w:spacing w:val="0"/>
          <w:b w:val="off"/>
          <w:i w:val="off"/>
        </w:rPr>
        <w:t>https://www.marketsandmarkets.com/PressReleases/chemical-surface-treatment.asp</w:t>
      </w:r>
      <w:bookmarkEnd w:id="1402"/>
    </w:p>
    <w:p>
      <w:pPr>
        <w:pageBreakBefore w:val="off"/>
        <w:tabs/>
        <w:wordWrap w:val="on"/>
        <w:spacing w:after="0" w:before="160"/>
        <w:ind w:left="0" w:right="0"/>
        <w:jc w:val="left"/>
        <w:textAlignment w:val="auto"/>
        <w:rPr>
          <w:sz w:val="24"/>
        </w:rPr>
      </w:pPr>
      <w:bookmarkStart w:id="1403" w:name=""/>
      <w:r>
        <w:rPr>
          <w:rFonts w:ascii="宋体" w:cs="宋体" w:eastAsia="宋体" w:hAnsi="宋体"/>
          <w:sz w:val="24"/>
          <w:spacing w:val="0"/>
          <w:b w:val="off"/>
          <w:i w:val="off"/>
        </w:rPr>
        <w:t>[14]三孚新科取得三价铬镀铬液相关专利，发明镀铬液配制法，制作简且沉积快硬度高|涂层|材料|发明人|化学原料_网易订阅</w:t>
      </w:r>
      <w:bookmarkEnd w:id="1403"/>
    </w:p>
    <w:p>
      <w:pPr>
        <w:pageBreakBefore w:val="off"/>
        <w:tabs/>
        <w:wordWrap w:val="on"/>
        <w:spacing w:after="0" w:before="160"/>
        <w:ind w:left="0" w:right="0"/>
        <w:jc w:val="left"/>
        <w:textAlignment w:val="auto"/>
        <w:rPr>
          <w:sz w:val="24"/>
        </w:rPr>
      </w:pPr>
      <w:bookmarkStart w:id="1404" w:name=""/>
      <w:r>
        <w:rPr>
          <w:rFonts w:ascii="宋体" w:cs="宋体" w:eastAsia="宋体" w:hAnsi="宋体"/>
          <w:sz w:val="24"/>
          <w:spacing w:val="0"/>
          <w:b w:val="off"/>
          <w:i w:val="off"/>
        </w:rPr>
        <w:t>https://www.163.com/dy/article/KSD78U6H05568W0A.html</w:t>
      </w:r>
      <w:bookmarkEnd w:id="1404"/>
    </w:p>
    <w:p>
      <w:pPr>
        <w:pageBreakBefore w:val="off"/>
        <w:tabs/>
        <w:wordWrap w:val="on"/>
        <w:spacing w:after="0" w:before="160"/>
        <w:ind w:left="0" w:right="0"/>
        <w:jc w:val="left"/>
        <w:textAlignment w:val="auto"/>
        <w:rPr>
          <w:sz w:val="24"/>
        </w:rPr>
      </w:pPr>
      <w:bookmarkStart w:id="1405" w:name=""/>
      <w:r>
        <w:rPr>
          <w:rFonts w:ascii="宋体" w:cs="宋体" w:eastAsia="宋体" w:hAnsi="宋体"/>
          <w:sz w:val="24"/>
          <w:spacing w:val="0"/>
          <w:b w:val="off"/>
          <w:i w:val="off"/>
        </w:rPr>
        <w:t>[15]三孚新科(688359.SH)：PCB领域客户主要集中在行业龙头，如胜宏科技、健鼎科技、东山精密、建滔集团等等-金融界</w:t>
      </w:r>
      <w:bookmarkEnd w:id="1405"/>
    </w:p>
    <w:p>
      <w:pPr>
        <w:pageBreakBefore w:val="off"/>
        <w:tabs/>
        <w:wordWrap w:val="on"/>
        <w:spacing w:after="0" w:before="160"/>
        <w:ind w:left="0" w:right="0"/>
        <w:jc w:val="left"/>
        <w:textAlignment w:val="auto"/>
        <w:rPr>
          <w:sz w:val="24"/>
        </w:rPr>
      </w:pPr>
      <w:bookmarkStart w:id="1406" w:name=""/>
      <w:r>
        <w:rPr>
          <w:rFonts w:ascii="宋体" w:cs="宋体" w:eastAsia="宋体" w:hAnsi="宋体"/>
          <w:sz w:val="24"/>
          <w:spacing w:val="0"/>
          <w:b w:val="off"/>
          <w:i w:val="off"/>
        </w:rPr>
        <w:t>http://stock.jrj.com.cn/2023/03/14155537399292.shtml</w:t>
      </w:r>
      <w:bookmarkEnd w:id="1406"/>
    </w:p>
    <w:p>
      <w:pPr>
        <w:pageBreakBefore w:val="off"/>
        <w:tabs/>
        <w:wordWrap w:val="on"/>
        <w:spacing w:after="0" w:before="160"/>
        <w:ind w:left="0" w:right="0"/>
        <w:jc w:val="left"/>
        <w:textAlignment w:val="auto"/>
        <w:rPr>
          <w:sz w:val="24"/>
        </w:rPr>
      </w:pPr>
      <w:bookmarkStart w:id="1407" w:name=""/>
      <w:r>
        <w:rPr>
          <w:rFonts w:ascii="宋体" w:cs="宋体" w:eastAsia="宋体" w:hAnsi="宋体"/>
          <w:sz w:val="24"/>
          <w:spacing w:val="0"/>
          <w:b w:val="off"/>
          <w:i w:val="off"/>
        </w:rPr>
        <w:t>[16]三孚新科取得适用7系铝合金表面无硅非刻蚀除垢剂专利|广州|材料|产品质量稳定性_网易订阅</w:t>
      </w:r>
      <w:bookmarkEnd w:id="1407"/>
    </w:p>
    <w:p>
      <w:pPr>
        <w:pageBreakBefore w:val="off"/>
        <w:tabs/>
        <w:wordWrap w:val="on"/>
        <w:spacing w:after="0" w:before="160"/>
        <w:ind w:left="0" w:right="0"/>
        <w:jc w:val="left"/>
        <w:textAlignment w:val="auto"/>
        <w:rPr>
          <w:sz w:val="24"/>
        </w:rPr>
      </w:pPr>
      <w:bookmarkStart w:id="1408" w:name=""/>
      <w:r>
        <w:rPr>
          <w:rFonts w:ascii="宋体" w:cs="宋体" w:eastAsia="宋体" w:hAnsi="宋体"/>
          <w:sz w:val="24"/>
          <w:spacing w:val="0"/>
          <w:b w:val="off"/>
          <w:i w:val="off"/>
        </w:rPr>
        <w:t>https://www.163.com/dy/article/KQG952LQ0519QIKK.html</w:t>
      </w:r>
      <w:bookmarkEnd w:id="1408"/>
    </w:p>
    <w:p>
      <w:pPr>
        <w:pageBreakBefore w:val="off"/>
        <w:tabs/>
        <w:wordWrap w:val="on"/>
        <w:spacing w:after="0" w:before="160"/>
        <w:ind w:left="0" w:right="0"/>
        <w:jc w:val="left"/>
        <w:textAlignment w:val="auto"/>
        <w:rPr>
          <w:sz w:val="24"/>
        </w:rPr>
      </w:pPr>
      <w:bookmarkStart w:id="1409" w:name=""/>
      <w:r>
        <w:rPr>
          <w:rFonts w:ascii="宋体" w:cs="宋体" w:eastAsia="宋体" w:hAnsi="宋体"/>
          <w:sz w:val="24"/>
          <w:spacing w:val="0"/>
          <w:b w:val="off"/>
          <w:i w:val="off"/>
        </w:rPr>
        <w:t>[17]财通证券-三孚新科-688359-PCB业务向好，复合铜箔设备放量在即-240819-研报-公司调研-慧博投研资讯</w:t>
      </w:r>
      <w:bookmarkEnd w:id="1409"/>
    </w:p>
    <w:p>
      <w:pPr>
        <w:pageBreakBefore w:val="off"/>
        <w:tabs/>
        <w:wordWrap w:val="on"/>
        <w:spacing w:after="0" w:before="160"/>
        <w:ind w:left="0" w:right="0"/>
        <w:jc w:val="left"/>
        <w:textAlignment w:val="auto"/>
        <w:rPr>
          <w:sz w:val="24"/>
        </w:rPr>
      </w:pPr>
      <w:bookmarkStart w:id="1410" w:name=""/>
      <w:r>
        <w:rPr>
          <w:rFonts w:ascii="宋体" w:cs="宋体" w:eastAsia="宋体" w:hAnsi="宋体"/>
          <w:sz w:val="24"/>
          <w:spacing w:val="0"/>
          <w:b w:val="off"/>
          <w:i w:val="off"/>
        </w:rPr>
        <w:t>https://m.hibor.com.cn/wap_detail.aspx?id=eb80670e224c01a89b361807334be02c</w:t>
      </w:r>
      <w:bookmarkEnd w:id="1410"/>
    </w:p>
    <w:p>
      <w:pPr>
        <w:pageBreakBefore w:val="off"/>
        <w:tabs/>
        <w:wordWrap w:val="on"/>
        <w:spacing w:after="0" w:before="160"/>
        <w:ind w:left="0" w:right="0"/>
        <w:jc w:val="left"/>
        <w:textAlignment w:val="auto"/>
        <w:rPr>
          <w:sz w:val="24"/>
        </w:rPr>
      </w:pPr>
      <w:bookmarkStart w:id="1411" w:name=""/>
      <w:r>
        <w:rPr>
          <w:rFonts w:ascii="宋体" w:cs="宋体" w:eastAsia="宋体" w:hAnsi="宋体"/>
          <w:sz w:val="24"/>
          <w:spacing w:val="0"/>
          <w:b w:val="off"/>
          <w:i w:val="off"/>
        </w:rPr>
        <w:t>[18]2026年表面处理技术的现状与发展.pptx - 人人文库</w:t>
      </w:r>
      <w:bookmarkEnd w:id="1411"/>
    </w:p>
    <w:p>
      <w:pPr>
        <w:pageBreakBefore w:val="off"/>
        <w:tabs/>
        <w:wordWrap w:val="on"/>
        <w:spacing w:after="0" w:before="160"/>
        <w:ind w:left="0" w:right="0"/>
        <w:jc w:val="left"/>
        <w:textAlignment w:val="auto"/>
        <w:rPr>
          <w:sz w:val="24"/>
        </w:rPr>
      </w:pPr>
      <w:bookmarkStart w:id="1412" w:name=""/>
      <w:r>
        <w:rPr>
          <w:rFonts w:ascii="宋体" w:cs="宋体" w:eastAsia="宋体" w:hAnsi="宋体"/>
          <w:sz w:val="24"/>
          <w:spacing w:val="0"/>
          <w:b w:val="off"/>
          <w:i w:val="off"/>
        </w:rPr>
        <w:t>https://m.renrendoc.com/paper/511341606.html</w:t>
      </w:r>
      <w:bookmarkEnd w:id="1412"/>
    </w:p>
    <w:p>
      <w:pPr>
        <w:pageBreakBefore w:val="off"/>
        <w:tabs/>
        <w:wordWrap w:val="on"/>
        <w:spacing w:after="0" w:before="160"/>
        <w:ind w:left="0" w:right="0"/>
        <w:jc w:val="left"/>
        <w:textAlignment w:val="auto"/>
        <w:rPr>
          <w:sz w:val="24"/>
        </w:rPr>
      </w:pPr>
      <w:bookmarkStart w:id="1413" w:name=""/>
      <w:r>
        <w:rPr>
          <w:rFonts w:ascii="宋体" w:cs="宋体" w:eastAsia="宋体" w:hAnsi="宋体"/>
          <w:sz w:val="24"/>
          <w:spacing w:val="0"/>
          <w:b w:val="off"/>
          <w:i w:val="off"/>
        </w:rPr>
        <w:t>[19]三孚新科获得发明专利授权：“一种适用7系铝合金表面协同优化型的无硅非刻蚀除垢剂及其制备方法与应用” - 今日头条</w:t>
      </w:r>
      <w:bookmarkEnd w:id="1413"/>
    </w:p>
    <w:p>
      <w:pPr>
        <w:pageBreakBefore w:val="off"/>
        <w:tabs/>
        <w:wordWrap w:val="on"/>
        <w:spacing w:after="0" w:before="160"/>
        <w:ind w:left="0" w:right="0"/>
        <w:jc w:val="left"/>
        <w:textAlignment w:val="auto"/>
        <w:rPr>
          <w:sz w:val="24"/>
        </w:rPr>
      </w:pPr>
      <w:bookmarkStart w:id="1414" w:name=""/>
      <w:r>
        <w:rPr>
          <w:rFonts w:ascii="宋体" w:cs="宋体" w:eastAsia="宋体" w:hAnsi="宋体"/>
          <w:sz w:val="24"/>
          <w:spacing w:val="0"/>
          <w:b w:val="off"/>
          <w:i w:val="off"/>
        </w:rPr>
        <w:t>https://www.toutiao.com/a7628697348994040370/</w:t>
      </w:r>
      <w:bookmarkEnd w:id="1414"/>
    </w:p>
    <w:p>
      <w:pPr>
        <w:pageBreakBefore w:val="off"/>
        <w:tabs/>
        <w:wordWrap w:val="on"/>
        <w:spacing w:after="0" w:before="160"/>
        <w:ind w:left="0" w:right="0"/>
        <w:jc w:val="left"/>
        <w:textAlignment w:val="auto"/>
        <w:rPr>
          <w:sz w:val="24"/>
        </w:rPr>
      </w:pPr>
      <w:bookmarkStart w:id="1415" w:name=""/>
      <w:r>
        <w:rPr>
          <w:rFonts w:ascii="宋体" w:cs="宋体" w:eastAsia="宋体" w:hAnsi="宋体"/>
          <w:sz w:val="24"/>
          <w:spacing w:val="0"/>
          <w:b w:val="off"/>
          <w:i w:val="off"/>
        </w:rPr>
        <w:t>[20]三孚新科(688359.SH)：为深南电路等国内各大高端PCB厂商提供超过130条生产线的脉冲电镀专用化学品_腾讯新闻</w:t>
      </w:r>
      <w:bookmarkEnd w:id="1415"/>
    </w:p>
    <w:p>
      <w:pPr>
        <w:pageBreakBefore w:val="off"/>
        <w:tabs/>
        <w:wordWrap w:val="on"/>
        <w:spacing w:after="0" w:before="160"/>
        <w:ind w:left="0" w:right="0"/>
        <w:jc w:val="left"/>
        <w:textAlignment w:val="auto"/>
        <w:rPr>
          <w:sz w:val="24"/>
        </w:rPr>
      </w:pPr>
      <w:bookmarkStart w:id="1416" w:name=""/>
      <w:r>
        <w:rPr>
          <w:rFonts w:ascii="宋体" w:cs="宋体" w:eastAsia="宋体" w:hAnsi="宋体"/>
          <w:sz w:val="24"/>
          <w:spacing w:val="0"/>
          <w:b w:val="off"/>
          <w:i w:val="off"/>
        </w:rPr>
        <w:t>https://news.qq.com/rain/a/20240715A05EII00</w:t>
      </w:r>
      <w:bookmarkEnd w:id="1416"/>
    </w:p>
    <w:p>
      <w:pPr>
        <w:pageBreakBefore w:val="off"/>
        <w:tabs/>
        <w:wordWrap w:val="on"/>
        <w:spacing w:after="0" w:before="160"/>
        <w:ind w:left="0" w:right="0"/>
        <w:jc w:val="left"/>
        <w:textAlignment w:val="auto"/>
        <w:rPr>
          <w:sz w:val="24"/>
        </w:rPr>
      </w:pPr>
      <w:bookmarkStart w:id="1417" w:name=""/>
      <w:r>
        <w:rPr>
          <w:rFonts w:ascii="宋体" w:cs="宋体" w:eastAsia="宋体" w:hAnsi="宋体"/>
          <w:sz w:val="24"/>
          <w:spacing w:val="0"/>
          <w:b w:val="off"/>
          <w:i w:val="off"/>
        </w:rPr>
        <w:t>[21]2026年金属表面电镀前处理液项目可行性研究报告（市场数据调查、监测研究）.docx-原创力文档</w:t>
      </w:r>
      <w:bookmarkEnd w:id="1417"/>
    </w:p>
    <w:p>
      <w:pPr>
        <w:pageBreakBefore w:val="off"/>
        <w:tabs/>
        <w:wordWrap w:val="on"/>
        <w:spacing w:after="0" w:before="160"/>
        <w:ind w:left="0" w:right="0"/>
        <w:jc w:val="left"/>
        <w:textAlignment w:val="auto"/>
        <w:rPr>
          <w:sz w:val="24"/>
        </w:rPr>
      </w:pPr>
      <w:bookmarkStart w:id="1418" w:name=""/>
      <w:r>
        <w:rPr>
          <w:rFonts w:ascii="宋体" w:cs="宋体" w:eastAsia="宋体" w:hAnsi="宋体"/>
          <w:sz w:val="24"/>
          <w:spacing w:val="0"/>
          <w:b w:val="off"/>
          <w:i w:val="off"/>
        </w:rPr>
        <w:t>http://mip.book118.com/html/2026/0225/8033052071010047.shtm</w:t>
      </w:r>
      <w:bookmarkEnd w:id="1418"/>
    </w:p>
    <w:p>
      <w:pPr>
        <w:pageBreakBefore w:val="off"/>
        <w:tabs/>
        <w:wordWrap w:val="on"/>
        <w:spacing w:after="0" w:before="160"/>
        <w:ind w:left="0" w:right="0"/>
        <w:jc w:val="left"/>
        <w:textAlignment w:val="auto"/>
        <w:rPr>
          <w:sz w:val="24"/>
        </w:rPr>
      </w:pPr>
      <w:bookmarkStart w:id="1419" w:name=""/>
      <w:r>
        <w:rPr>
          <w:rFonts w:ascii="宋体" w:cs="宋体" w:eastAsia="宋体" w:hAnsi="宋体"/>
          <w:sz w:val="24"/>
          <w:spacing w:val="0"/>
          <w:b w:val="off"/>
          <w:i w:val="off"/>
        </w:rPr>
        <w:t>[22]三孚新科取得三价铬镀铬液相关专利，发明镀铬液配制法，制作简且沉积快硬度高_新浪财经_新浪网</w:t>
      </w:r>
      <w:bookmarkEnd w:id="1419"/>
    </w:p>
    <w:p>
      <w:pPr>
        <w:pageBreakBefore w:val="off"/>
        <w:tabs/>
        <w:wordWrap w:val="on"/>
        <w:spacing w:after="0" w:before="160"/>
        <w:ind w:left="0" w:right="0"/>
        <w:jc w:val="left"/>
        <w:textAlignment w:val="auto"/>
        <w:rPr>
          <w:sz w:val="24"/>
        </w:rPr>
      </w:pPr>
      <w:bookmarkStart w:id="1420" w:name=""/>
      <w:r>
        <w:rPr>
          <w:rFonts w:ascii="宋体" w:cs="宋体" w:eastAsia="宋体" w:hAnsi="宋体"/>
          <w:sz w:val="24"/>
          <w:spacing w:val="0"/>
          <w:b w:val="off"/>
          <w:i w:val="off"/>
        </w:rPr>
        <w:t>https://finance.sina.com.cn/stock/aigc/zl/2026-05-08/doc-inhxcusp2343377.shtml</w:t>
      </w:r>
      <w:bookmarkEnd w:id="1420"/>
    </w:p>
    <w:p>
      <w:pPr>
        <w:pageBreakBefore w:val="off"/>
        <w:tabs/>
        <w:wordWrap w:val="on"/>
        <w:spacing w:after="0" w:before="160"/>
        <w:ind w:left="0" w:right="0"/>
        <w:jc w:val="left"/>
        <w:textAlignment w:val="auto"/>
        <w:rPr>
          <w:sz w:val="24"/>
        </w:rPr>
      </w:pPr>
      <w:bookmarkStart w:id="1421" w:name=""/>
      <w:r>
        <w:rPr>
          <w:rFonts w:ascii="宋体" w:cs="宋体" w:eastAsia="宋体" w:hAnsi="宋体"/>
          <w:sz w:val="24"/>
          <w:spacing w:val="0"/>
          <w:b w:val="off"/>
          <w:i w:val="off"/>
        </w:rPr>
        <w:t>[23]【持续领先】它为各大高端PCB厂商提供超过130条生产线的产品</w:t>
      </w:r>
      <w:bookmarkEnd w:id="1421"/>
    </w:p>
    <w:p>
      <w:pPr>
        <w:pageBreakBefore w:val="off"/>
        <w:tabs/>
        <w:wordWrap w:val="on"/>
        <w:spacing w:after="0" w:before="160"/>
        <w:ind w:left="0" w:right="0"/>
        <w:jc w:val="left"/>
        <w:textAlignment w:val="auto"/>
        <w:rPr>
          <w:sz w:val="24"/>
        </w:rPr>
      </w:pPr>
      <w:bookmarkStart w:id="1422" w:name=""/>
      <w:r>
        <w:rPr>
          <w:rFonts w:ascii="宋体" w:cs="宋体" w:eastAsia="宋体" w:hAnsi="宋体"/>
          <w:sz w:val="24"/>
          <w:spacing w:val="0"/>
          <w:b w:val="off"/>
          <w:i w:val="off"/>
        </w:rPr>
        <w:t>https://mp.weixin.qq.com/s?__biz=MzU4MTQ0OTgzNQ==&amp;idx=4&amp;mid=2247633062&amp;sn=fb329c3f096fd2a87e4aa7f3f2ac83fe</w:t>
      </w:r>
      <w:bookmarkEnd w:id="1422"/>
    </w:p>
    <w:p>
      <w:pPr>
        <w:pageBreakBefore w:val="off"/>
        <w:tabs/>
        <w:wordWrap w:val="on"/>
        <w:spacing w:after="0" w:before="160"/>
        <w:ind w:left="0" w:right="0"/>
        <w:jc w:val="left"/>
        <w:textAlignment w:val="auto"/>
        <w:rPr>
          <w:sz w:val="24"/>
        </w:rPr>
      </w:pPr>
      <w:bookmarkStart w:id="1423" w:name=""/>
      <w:r>
        <w:rPr>
          <w:rFonts w:ascii="宋体" w:cs="宋体" w:eastAsia="宋体" w:hAnsi="宋体"/>
          <w:sz w:val="24"/>
          <w:spacing w:val="0"/>
          <w:b w:val="off"/>
          <w:i w:val="off"/>
        </w:rPr>
        <w:t>[24]三孚新科业绩会：新产品商业化已取得突破 _ 东方财富网</w:t>
      </w:r>
      <w:bookmarkEnd w:id="1423"/>
    </w:p>
    <w:p>
      <w:pPr>
        <w:pageBreakBefore w:val="off"/>
        <w:tabs/>
        <w:wordWrap w:val="on"/>
        <w:spacing w:after="0" w:before="160"/>
        <w:ind w:left="0" w:right="0"/>
        <w:jc w:val="left"/>
        <w:textAlignment w:val="auto"/>
        <w:rPr>
          <w:sz w:val="24"/>
        </w:rPr>
      </w:pPr>
      <w:bookmarkStart w:id="1424" w:name=""/>
      <w:r>
        <w:rPr>
          <w:rFonts w:ascii="宋体" w:cs="宋体" w:eastAsia="宋体" w:hAnsi="宋体"/>
          <w:sz w:val="24"/>
          <w:spacing w:val="0"/>
          <w:b w:val="off"/>
          <w:i w:val="off"/>
        </w:rPr>
        <w:t>https://finance.eastmoney.com/a/202511113561178831.html</w:t>
      </w:r>
      <w:bookmarkEnd w:id="1424"/>
    </w:p>
    <w:p>
      <w:pPr>
        <w:pageBreakBefore w:val="off"/>
        <w:tabs/>
        <w:wordWrap w:val="on"/>
        <w:spacing w:after="0" w:before="160"/>
        <w:ind w:left="0" w:right="0"/>
        <w:jc w:val="left"/>
        <w:textAlignment w:val="auto"/>
        <w:rPr>
          <w:sz w:val="24"/>
        </w:rPr>
      </w:pPr>
      <w:bookmarkStart w:id="1425" w:name=""/>
      <w:r>
        <w:rPr>
          <w:rFonts w:ascii="宋体" w:cs="宋体" w:eastAsia="宋体" w:hAnsi="宋体"/>
          <w:sz w:val="24"/>
          <w:spacing w:val="0"/>
          <w:b w:val="off"/>
          <w:i w:val="off"/>
        </w:rPr>
        <w:t>[25]三孚新科业绩会：新产品商业化已取得突破_天天基金网</w:t>
      </w:r>
      <w:bookmarkEnd w:id="1425"/>
    </w:p>
    <w:p>
      <w:pPr>
        <w:pageBreakBefore w:val="off"/>
        <w:tabs/>
        <w:wordWrap w:val="on"/>
        <w:spacing w:after="0" w:before="160"/>
        <w:ind w:left="0" w:right="0"/>
        <w:jc w:val="left"/>
        <w:textAlignment w:val="auto"/>
        <w:rPr>
          <w:sz w:val="24"/>
        </w:rPr>
      </w:pPr>
      <w:bookmarkStart w:id="1426" w:name=""/>
      <w:r>
        <w:rPr>
          <w:rFonts w:ascii="宋体" w:cs="宋体" w:eastAsia="宋体" w:hAnsi="宋体"/>
          <w:sz w:val="24"/>
          <w:spacing w:val="0"/>
          <w:b w:val="off"/>
          <w:i w:val="off"/>
        </w:rPr>
        <w:t>http://fund.eastmoney.com/a/202511113561178831.html</w:t>
      </w:r>
      <w:bookmarkEnd w:id="1426"/>
    </w:p>
    <w:p>
      <w:pPr>
        <w:pageBreakBefore w:val="off"/>
        <w:tabs/>
        <w:wordWrap w:val="on"/>
        <w:spacing w:after="0" w:before="160"/>
        <w:ind w:left="0" w:right="0"/>
        <w:jc w:val="left"/>
        <w:textAlignment w:val="auto"/>
        <w:rPr>
          <w:sz w:val="24"/>
        </w:rPr>
      </w:pPr>
      <w:bookmarkStart w:id="1427" w:name=""/>
      <w:r>
        <w:rPr>
          <w:rFonts w:ascii="宋体" w:cs="宋体" w:eastAsia="宋体" w:hAnsi="宋体"/>
          <w:sz w:val="24"/>
          <w:spacing w:val="0"/>
          <w:b w:val="off"/>
          <w:i w:val="off"/>
        </w:rPr>
        <w:t>[26]三孚新科业绩会：新产品商业化已取得突破</w:t>
      </w:r>
      <w:bookmarkEnd w:id="1427"/>
    </w:p>
    <w:p>
      <w:pPr>
        <w:pageBreakBefore w:val="off"/>
        <w:tabs/>
        <w:wordWrap w:val="on"/>
        <w:spacing w:after="0" w:before="160"/>
        <w:ind w:left="0" w:right="0"/>
        <w:jc w:val="left"/>
        <w:textAlignment w:val="auto"/>
        <w:rPr>
          <w:sz w:val="24"/>
        </w:rPr>
      </w:pPr>
      <w:bookmarkStart w:id="1428" w:name=""/>
      <w:r>
        <w:rPr>
          <w:rFonts w:ascii="宋体" w:cs="宋体" w:eastAsia="宋体" w:hAnsi="宋体"/>
          <w:sz w:val="24"/>
          <w:spacing w:val="0"/>
          <w:b w:val="off"/>
          <w:i w:val="off"/>
        </w:rPr>
        <w:t>https://m.10jqka.com.cn/20251111/c672398640.shtml</w:t>
      </w:r>
      <w:bookmarkEnd w:id="1428"/>
    </w:p>
    <w:p>
      <w:pPr>
        <w:pageBreakBefore w:val="off"/>
        <w:tabs/>
        <w:wordWrap w:val="on"/>
        <w:spacing w:after="0" w:before="160"/>
        <w:ind w:left="0" w:right="0"/>
        <w:jc w:val="left"/>
        <w:textAlignment w:val="auto"/>
        <w:rPr>
          <w:sz w:val="24"/>
        </w:rPr>
      </w:pPr>
      <w:bookmarkStart w:id="1429" w:name=""/>
      <w:r>
        <w:rPr>
          <w:rFonts w:ascii="宋体" w:cs="宋体" w:eastAsia="宋体" w:hAnsi="宋体"/>
          <w:sz w:val="24"/>
          <w:spacing w:val="0"/>
          <w:b w:val="off"/>
          <w:i w:val="off"/>
        </w:rPr>
        <w:t>[27]三孚新科：5月25日召开业绩说明会，投资者参与</w:t>
      </w:r>
      <w:bookmarkEnd w:id="1429"/>
    </w:p>
    <w:p>
      <w:pPr>
        <w:pageBreakBefore w:val="off"/>
        <w:tabs/>
        <w:wordWrap w:val="on"/>
        <w:spacing w:after="0" w:before="160"/>
        <w:ind w:left="0" w:right="0"/>
        <w:jc w:val="left"/>
        <w:textAlignment w:val="auto"/>
        <w:rPr>
          <w:sz w:val="24"/>
        </w:rPr>
      </w:pPr>
      <w:bookmarkStart w:id="1430" w:name=""/>
      <w:r>
        <w:rPr>
          <w:rFonts w:ascii="宋体" w:cs="宋体" w:eastAsia="宋体" w:hAnsi="宋体"/>
          <w:sz w:val="24"/>
          <w:spacing w:val="0"/>
          <w:b w:val="off"/>
          <w:i w:val="off"/>
        </w:rPr>
        <w:t>http://news.10jqka.com.cn/20260526/c676968778.shtml</w:t>
      </w:r>
      <w:bookmarkEnd w:id="1430"/>
    </w:p>
    <w:p>
      <w:pPr>
        <w:pageBreakBefore w:val="off"/>
        <w:tabs/>
        <w:wordWrap w:val="on"/>
        <w:spacing w:after="0" w:before="160"/>
        <w:ind w:left="0" w:right="0"/>
        <w:jc w:val="left"/>
        <w:textAlignment w:val="auto"/>
        <w:rPr>
          <w:sz w:val="24"/>
        </w:rPr>
      </w:pPr>
      <w:bookmarkStart w:id="1431" w:name=""/>
      <w:r>
        <w:rPr>
          <w:rFonts w:ascii="宋体" w:cs="宋体" w:eastAsia="宋体" w:hAnsi="宋体"/>
          <w:sz w:val="24"/>
          <w:spacing w:val="0"/>
          <w:b w:val="off"/>
          <w:i w:val="off"/>
        </w:rPr>
        <w:t>[28]三孚新科业绩会：高端片式VCP电镀设备在手订单逐步增加 _ 东方财富网</w:t>
      </w:r>
      <w:bookmarkEnd w:id="1431"/>
    </w:p>
    <w:p>
      <w:pPr>
        <w:pageBreakBefore w:val="off"/>
        <w:tabs/>
        <w:wordWrap w:val="on"/>
        <w:spacing w:after="0" w:before="160"/>
        <w:ind w:left="0" w:right="0"/>
        <w:jc w:val="left"/>
        <w:textAlignment w:val="auto"/>
        <w:rPr>
          <w:sz w:val="24"/>
        </w:rPr>
      </w:pPr>
      <w:bookmarkStart w:id="1432" w:name=""/>
      <w:r>
        <w:rPr>
          <w:rFonts w:ascii="宋体" w:cs="宋体" w:eastAsia="宋体" w:hAnsi="宋体"/>
          <w:sz w:val="24"/>
          <w:spacing w:val="0"/>
          <w:b w:val="off"/>
          <w:i w:val="off"/>
        </w:rPr>
        <w:t>https://finance.eastmoney.com/a/202605253748314267.html</w:t>
      </w:r>
      <w:bookmarkEnd w:id="1432"/>
    </w:p>
    <w:p>
      <w:pPr>
        <w:pageBreakBefore w:val="off"/>
        <w:tabs/>
        <w:wordWrap w:val="on"/>
        <w:spacing w:after="0" w:before="160"/>
        <w:ind w:left="0" w:right="0"/>
        <w:jc w:val="left"/>
        <w:textAlignment w:val="auto"/>
        <w:rPr>
          <w:sz w:val="24"/>
        </w:rPr>
      </w:pPr>
      <w:bookmarkStart w:id="1433" w:name=""/>
      <w:r>
        <w:rPr>
          <w:rFonts w:ascii="宋体" w:cs="宋体" w:eastAsia="宋体" w:hAnsi="宋体"/>
          <w:sz w:val="24"/>
          <w:spacing w:val="0"/>
          <w:b w:val="off"/>
          <w:i w:val="off"/>
        </w:rPr>
        <w:t>[29]【直击上市公司业绩说明会】三孚新科：当前公司设备在手订单充足 积极拓展AI领域布局 _ 东方财富网</w:t>
      </w:r>
      <w:bookmarkEnd w:id="1433"/>
    </w:p>
    <w:p>
      <w:pPr>
        <w:pageBreakBefore w:val="off"/>
        <w:tabs/>
        <w:wordWrap w:val="on"/>
        <w:spacing w:after="0" w:before="160"/>
        <w:ind w:left="0" w:right="0"/>
        <w:jc w:val="left"/>
        <w:textAlignment w:val="auto"/>
        <w:rPr>
          <w:sz w:val="24"/>
        </w:rPr>
      </w:pPr>
      <w:bookmarkStart w:id="1434" w:name=""/>
      <w:r>
        <w:rPr>
          <w:rFonts w:ascii="宋体" w:cs="宋体" w:eastAsia="宋体" w:hAnsi="宋体"/>
          <w:sz w:val="24"/>
          <w:spacing w:val="0"/>
          <w:b w:val="off"/>
          <w:i w:val="off"/>
        </w:rPr>
        <w:t>https://finance.eastmoney.com/a/202605253748516343.html</w:t>
      </w:r>
      <w:bookmarkEnd w:id="1434"/>
    </w:p>
    <w:p>
      <w:pPr>
        <w:pageBreakBefore w:val="off"/>
        <w:tabs/>
        <w:wordWrap w:val="on"/>
        <w:spacing w:after="0" w:before="160"/>
        <w:ind w:left="0" w:right="0"/>
        <w:jc w:val="left"/>
        <w:textAlignment w:val="auto"/>
        <w:rPr>
          <w:sz w:val="24"/>
        </w:rPr>
      </w:pPr>
      <w:bookmarkStart w:id="1435" w:name=""/>
      <w:r>
        <w:rPr>
          <w:rFonts w:ascii="宋体" w:cs="宋体" w:eastAsia="宋体" w:hAnsi="宋体"/>
          <w:sz w:val="24"/>
          <w:spacing w:val="0"/>
          <w:b w:val="off"/>
          <w:i w:val="off"/>
        </w:rPr>
        <w:t>[30]创新科技推动绿色发展！三孚新科获山东省科学技术奖！</w:t>
      </w:r>
      <w:bookmarkEnd w:id="1435"/>
    </w:p>
    <w:p>
      <w:pPr>
        <w:pageBreakBefore w:val="off"/>
        <w:tabs/>
        <w:wordWrap w:val="on"/>
        <w:spacing w:after="0" w:before="160"/>
        <w:ind w:left="0" w:right="0"/>
        <w:jc w:val="left"/>
        <w:textAlignment w:val="auto"/>
        <w:rPr>
          <w:sz w:val="24"/>
        </w:rPr>
      </w:pPr>
      <w:bookmarkStart w:id="1436" w:name=""/>
      <w:r>
        <w:rPr>
          <w:rFonts w:ascii="宋体" w:cs="宋体" w:eastAsia="宋体" w:hAnsi="宋体"/>
          <w:sz w:val="24"/>
          <w:spacing w:val="0"/>
          <w:b w:val="off"/>
          <w:i w:val="off"/>
        </w:rPr>
        <w:t>https://mp.weixin.qq.com/s/oCnEu6bVyG3P71MrzEkIMA?chksm=b790bbe2182b0b47c28c4bbc1aa5746e4a2ced54664644c7a1f76b5d6e7708414f35867b</w:t>
      </w:r>
      <w:bookmarkEnd w:id="1436"/>
    </w:p>
    <w:p>
      <w:pPr>
        <w:pageBreakBefore w:val="off"/>
        <w:tabs/>
        <w:wordWrap w:val="on"/>
        <w:spacing w:after="0" w:before="160"/>
        <w:ind w:left="0" w:right="0"/>
        <w:jc w:val="left"/>
        <w:textAlignment w:val="auto"/>
        <w:rPr>
          <w:sz w:val="24"/>
        </w:rPr>
      </w:pPr>
      <w:bookmarkStart w:id="1437" w:name=""/>
      <w:r>
        <w:rPr>
          <w:rFonts w:ascii="宋体" w:cs="宋体" w:eastAsia="宋体" w:hAnsi="宋体"/>
          <w:sz w:val="24"/>
          <w:spacing w:val="0"/>
          <w:b w:val="off"/>
          <w:i w:val="off"/>
        </w:rPr>
        <w:t>[31]三孚股份2025年归母净利润8029.90万元同比增25.90%，扣非净利大增72.96%，主业双支柱占比超八成 _ 东方财富网</w:t>
      </w:r>
      <w:bookmarkEnd w:id="1437"/>
    </w:p>
    <w:p>
      <w:pPr>
        <w:pageBreakBefore w:val="off"/>
        <w:tabs/>
        <w:wordWrap w:val="on"/>
        <w:spacing w:after="0" w:before="160"/>
        <w:ind w:left="0" w:right="0"/>
        <w:jc w:val="left"/>
        <w:textAlignment w:val="auto"/>
        <w:rPr>
          <w:sz w:val="24"/>
        </w:rPr>
      </w:pPr>
      <w:bookmarkStart w:id="1438" w:name=""/>
      <w:r>
        <w:rPr>
          <w:rFonts w:ascii="宋体" w:cs="宋体" w:eastAsia="宋体" w:hAnsi="宋体"/>
          <w:sz w:val="24"/>
          <w:spacing w:val="0"/>
          <w:b w:val="off"/>
          <w:i w:val="off"/>
        </w:rPr>
        <w:t>https://finance.eastmoney.com/a/202604163707205094.html</w:t>
      </w:r>
      <w:bookmarkEnd w:id="1438"/>
    </w:p>
    <w:p>
      <w:pPr>
        <w:pageBreakBefore w:val="off"/>
        <w:tabs/>
        <w:wordWrap w:val="on"/>
        <w:spacing w:after="0" w:before="160"/>
        <w:ind w:left="0" w:right="0"/>
        <w:jc w:val="left"/>
        <w:textAlignment w:val="auto"/>
        <w:rPr>
          <w:sz w:val="24"/>
        </w:rPr>
      </w:pPr>
      <w:bookmarkStart w:id="1439" w:name=""/>
      <w:r>
        <w:rPr>
          <w:rFonts w:ascii="宋体" w:cs="宋体" w:eastAsia="宋体" w:hAnsi="宋体"/>
          <w:sz w:val="24"/>
          <w:spacing w:val="0"/>
          <w:b w:val="off"/>
          <w:i w:val="off"/>
        </w:rPr>
        <w:t>[32]三孚新科：mSAP化学品获鹏鼎订单，国产替代25%蓝海市场迎爆发 - 今日头条</w:t>
      </w:r>
      <w:bookmarkEnd w:id="1439"/>
    </w:p>
    <w:p>
      <w:pPr>
        <w:pageBreakBefore w:val="off"/>
        <w:tabs/>
        <w:wordWrap w:val="on"/>
        <w:spacing w:after="0" w:before="160"/>
        <w:ind w:left="0" w:right="0"/>
        <w:jc w:val="left"/>
        <w:textAlignment w:val="auto"/>
        <w:rPr>
          <w:sz w:val="24"/>
        </w:rPr>
      </w:pPr>
      <w:bookmarkStart w:id="1440" w:name=""/>
      <w:r>
        <w:rPr>
          <w:rFonts w:ascii="宋体" w:cs="宋体" w:eastAsia="宋体" w:hAnsi="宋体"/>
          <w:sz w:val="24"/>
          <w:spacing w:val="0"/>
          <w:b w:val="off"/>
          <w:i w:val="off"/>
        </w:rPr>
        <w:t>https://www.toutiao.com/a7643759299499393542/</w:t>
      </w:r>
      <w:bookmarkEnd w:id="1440"/>
    </w:p>
    <w:p>
      <w:pPr>
        <w:pageBreakBefore w:val="off"/>
        <w:tabs/>
        <w:wordWrap w:val="on"/>
        <w:spacing w:after="0" w:before="160"/>
        <w:ind w:left="0" w:right="0"/>
        <w:jc w:val="left"/>
        <w:textAlignment w:val="auto"/>
        <w:rPr>
          <w:sz w:val="24"/>
        </w:rPr>
      </w:pPr>
      <w:bookmarkStart w:id="1441" w:name=""/>
      <w:r>
        <w:rPr>
          <w:rFonts w:ascii="宋体" w:cs="宋体" w:eastAsia="宋体" w:hAnsi="宋体"/>
          <w:sz w:val="24"/>
          <w:spacing w:val="0"/>
          <w:b w:val="off"/>
          <w:i w:val="off"/>
        </w:rPr>
        <w:t>[33]三孚新科(688359) - 主营收入构成 - 股票行情中心 - 搜狐证券</w:t>
      </w:r>
      <w:bookmarkEnd w:id="1441"/>
    </w:p>
    <w:p>
      <w:pPr>
        <w:pageBreakBefore w:val="off"/>
        <w:tabs/>
        <w:wordWrap w:val="on"/>
        <w:spacing w:after="0" w:before="160"/>
        <w:ind w:left="0" w:right="0"/>
        <w:jc w:val="left"/>
        <w:textAlignment w:val="auto"/>
        <w:rPr>
          <w:sz w:val="24"/>
        </w:rPr>
      </w:pPr>
      <w:bookmarkStart w:id="1442" w:name=""/>
      <w:r>
        <w:rPr>
          <w:rFonts w:ascii="宋体" w:cs="宋体" w:eastAsia="宋体" w:hAnsi="宋体"/>
          <w:sz w:val="24"/>
          <w:spacing w:val="0"/>
          <w:b w:val="off"/>
          <w:i w:val="off"/>
        </w:rPr>
        <w:t>https://q.stock.sohu.com/cn/688359/srgc.shtml</w:t>
      </w:r>
      <w:bookmarkEnd w:id="1442"/>
    </w:p>
    <w:p>
      <w:pPr>
        <w:pageBreakBefore w:val="off"/>
        <w:tabs/>
        <w:wordWrap w:val="on"/>
        <w:spacing w:after="0" w:before="160"/>
        <w:ind w:left="0" w:right="0"/>
        <w:jc w:val="left"/>
        <w:textAlignment w:val="auto"/>
        <w:rPr>
          <w:sz w:val="24"/>
        </w:rPr>
      </w:pPr>
      <w:bookmarkStart w:id="1443" w:name=""/>
      <w:r>
        <w:rPr>
          <w:rFonts w:ascii="宋体" w:cs="宋体" w:eastAsia="宋体" w:hAnsi="宋体"/>
          <w:sz w:val="24"/>
          <w:spacing w:val="0"/>
          <w:b w:val="off"/>
          <w:i w:val="off"/>
        </w:rPr>
        <w:t>[34]三孚新科高端PCB化学品覆盖200余条产线，mSAP制程获头部客户订单</w:t>
      </w:r>
      <w:bookmarkEnd w:id="1443"/>
    </w:p>
    <w:p>
      <w:pPr>
        <w:pageBreakBefore w:val="off"/>
        <w:tabs/>
        <w:wordWrap w:val="on"/>
        <w:spacing w:after="0" w:before="160"/>
        <w:ind w:left="0" w:right="0"/>
        <w:jc w:val="left"/>
        <w:textAlignment w:val="auto"/>
        <w:rPr>
          <w:sz w:val="24"/>
        </w:rPr>
      </w:pPr>
      <w:bookmarkStart w:id="1444" w:name=""/>
      <w:r>
        <w:rPr>
          <w:rFonts w:ascii="宋体" w:cs="宋体" w:eastAsia="宋体" w:hAnsi="宋体"/>
          <w:sz w:val="24"/>
          <w:spacing w:val="0"/>
          <w:b w:val="off"/>
          <w:i w:val="off"/>
        </w:rPr>
        <w:t>http://ijiwei.com/n/1039888</w:t>
      </w:r>
      <w:bookmarkEnd w:id="1444"/>
    </w:p>
    <w:p>
      <w:pPr>
        <w:pageBreakBefore w:val="off"/>
        <w:tabs/>
        <w:wordWrap w:val="on"/>
        <w:spacing w:after="0" w:before="160"/>
        <w:ind w:left="0" w:right="0"/>
        <w:jc w:val="left"/>
        <w:textAlignment w:val="auto"/>
        <w:rPr>
          <w:sz w:val="24"/>
        </w:rPr>
      </w:pPr>
      <w:bookmarkStart w:id="1445" w:name=""/>
      <w:r>
        <w:rPr>
          <w:rFonts w:ascii="宋体" w:cs="宋体" w:eastAsia="宋体" w:hAnsi="宋体"/>
          <w:sz w:val="24"/>
          <w:spacing w:val="0"/>
          <w:b w:val="off"/>
          <w:i w:val="off"/>
        </w:rPr>
        <w:t>[35]财说| 连亏四年，三孚新科隐患重重 _ 东方财富网</w:t>
      </w:r>
      <w:bookmarkEnd w:id="1445"/>
    </w:p>
    <w:p>
      <w:pPr>
        <w:pageBreakBefore w:val="off"/>
        <w:tabs/>
        <w:wordWrap w:val="on"/>
        <w:spacing w:after="0" w:before="160"/>
        <w:ind w:left="0" w:right="0"/>
        <w:jc w:val="left"/>
        <w:textAlignment w:val="auto"/>
        <w:rPr>
          <w:sz w:val="24"/>
        </w:rPr>
      </w:pPr>
      <w:bookmarkStart w:id="1446" w:name=""/>
      <w:r>
        <w:rPr>
          <w:rFonts w:ascii="宋体" w:cs="宋体" w:eastAsia="宋体" w:hAnsi="宋体"/>
          <w:sz w:val="24"/>
          <w:spacing w:val="0"/>
          <w:b w:val="off"/>
          <w:i w:val="off"/>
        </w:rPr>
        <w:t>https://finance.eastmoney.com/a/202605203743135523.html</w:t>
      </w:r>
      <w:bookmarkEnd w:id="1446"/>
    </w:p>
    <w:p>
      <w:pPr>
        <w:pageBreakBefore w:val="off"/>
        <w:tabs/>
        <w:wordWrap w:val="on"/>
        <w:spacing w:after="0" w:before="160"/>
        <w:ind w:left="0" w:right="0"/>
        <w:jc w:val="left"/>
        <w:textAlignment w:val="auto"/>
        <w:rPr>
          <w:sz w:val="24"/>
        </w:rPr>
      </w:pPr>
      <w:bookmarkStart w:id="1447" w:name=""/>
      <w:r>
        <w:rPr>
          <w:rFonts w:ascii="宋体" w:cs="宋体" w:eastAsia="宋体" w:hAnsi="宋体"/>
          <w:sz w:val="24"/>
          <w:spacing w:val="0"/>
          <w:b w:val="off"/>
          <w:i w:val="off"/>
        </w:rPr>
        <w:t>[36]三孚新科：2026年一季度营收和扣非净利润双增 将以新兴业务为核心增长引擎 _ 东方财富网</w:t>
      </w:r>
      <w:bookmarkEnd w:id="1447"/>
    </w:p>
    <w:p>
      <w:pPr>
        <w:pageBreakBefore w:val="off"/>
        <w:tabs/>
        <w:wordWrap w:val="on"/>
        <w:spacing w:after="0" w:before="160"/>
        <w:ind w:left="0" w:right="0"/>
        <w:jc w:val="left"/>
        <w:textAlignment w:val="auto"/>
        <w:rPr>
          <w:sz w:val="24"/>
        </w:rPr>
      </w:pPr>
      <w:bookmarkStart w:id="1448" w:name=""/>
      <w:r>
        <w:rPr>
          <w:rFonts w:ascii="宋体" w:cs="宋体" w:eastAsia="宋体" w:hAnsi="宋体"/>
          <w:sz w:val="24"/>
          <w:spacing w:val="0"/>
          <w:b w:val="off"/>
          <w:i w:val="off"/>
        </w:rPr>
        <w:t>https://finance.eastmoney.com/a/202604223713863072.html</w:t>
      </w:r>
      <w:bookmarkEnd w:id="1448"/>
    </w:p>
    <w:p>
      <w:pPr>
        <w:pageBreakBefore w:val="off"/>
        <w:tabs/>
        <w:wordWrap w:val="on"/>
        <w:spacing w:after="0" w:before="160"/>
        <w:ind w:left="0" w:right="0"/>
        <w:jc w:val="left"/>
        <w:textAlignment w:val="auto"/>
        <w:rPr>
          <w:sz w:val="24"/>
        </w:rPr>
      </w:pPr>
      <w:bookmarkStart w:id="1449" w:name=""/>
      <w:r>
        <w:rPr>
          <w:rFonts w:ascii="宋体" w:cs="宋体" w:eastAsia="宋体" w:hAnsi="宋体"/>
          <w:sz w:val="24"/>
          <w:spacing w:val="0"/>
          <w:b w:val="off"/>
          <w:i w:val="off"/>
        </w:rPr>
        <w:t>[37]国产高端电子化学品突破在即 三孚新科助力PCB产业迎AI算力升级</w:t>
      </w:r>
      <w:bookmarkEnd w:id="1449"/>
    </w:p>
    <w:p>
      <w:pPr>
        <w:pageBreakBefore w:val="off"/>
        <w:tabs/>
        <w:wordWrap w:val="on"/>
        <w:spacing w:after="0" w:before="160"/>
        <w:ind w:left="0" w:right="0"/>
        <w:jc w:val="left"/>
        <w:textAlignment w:val="auto"/>
        <w:rPr>
          <w:sz w:val="24"/>
        </w:rPr>
      </w:pPr>
      <w:bookmarkStart w:id="1450" w:name=""/>
      <w:r>
        <w:rPr>
          <w:rFonts w:ascii="宋体" w:cs="宋体" w:eastAsia="宋体" w:hAnsi="宋体"/>
          <w:sz w:val="24"/>
          <w:spacing w:val="0"/>
          <w:b w:val="off"/>
          <w:i w:val="off"/>
        </w:rPr>
        <w:t>https://news.10jqka.com.cn/20260319/c675408747.shtml</w:t>
      </w:r>
      <w:bookmarkEnd w:id="1450"/>
    </w:p>
    <w:p>
      <w:pPr>
        <w:pageBreakBefore w:val="off"/>
        <w:tabs/>
        <w:wordWrap w:val="on"/>
        <w:spacing w:after="0" w:before="160"/>
        <w:ind w:left="0" w:right="0"/>
        <w:jc w:val="left"/>
        <w:textAlignment w:val="auto"/>
        <w:rPr>
          <w:sz w:val="24"/>
        </w:rPr>
      </w:pPr>
      <w:bookmarkStart w:id="1451" w:name=""/>
      <w:r>
        <w:rPr>
          <w:rFonts w:ascii="宋体" w:cs="宋体" w:eastAsia="宋体" w:hAnsi="宋体"/>
          <w:sz w:val="24"/>
          <w:spacing w:val="0"/>
          <w:b w:val="off"/>
          <w:i w:val="off"/>
        </w:rPr>
        <w:t>[38]领航国产替代：三孚新科高端电子化学品，为AI时代下PCB产业升级赋能</w:t>
      </w:r>
      <w:bookmarkEnd w:id="1451"/>
    </w:p>
    <w:p>
      <w:pPr>
        <w:pageBreakBefore w:val="off"/>
        <w:tabs/>
        <w:wordWrap w:val="on"/>
        <w:spacing w:after="0" w:before="160"/>
        <w:ind w:left="0" w:right="0"/>
        <w:jc w:val="left"/>
        <w:textAlignment w:val="auto"/>
        <w:rPr>
          <w:sz w:val="24"/>
        </w:rPr>
      </w:pPr>
      <w:bookmarkStart w:id="1452" w:name=""/>
      <w:r>
        <w:rPr>
          <w:rFonts w:ascii="宋体" w:cs="宋体" w:eastAsia="宋体" w:hAnsi="宋体"/>
          <w:sz w:val="24"/>
          <w:spacing w:val="0"/>
          <w:b w:val="off"/>
          <w:i w:val="off"/>
        </w:rPr>
        <w:t>https://news.10jqka.com.cn/20260319/c675410332.shtml</w:t>
      </w:r>
      <w:bookmarkEnd w:id="1452"/>
    </w:p>
    <w:p>
      <w:pPr>
        <w:pageBreakBefore w:val="off"/>
        <w:tabs/>
        <w:wordWrap w:val="on"/>
        <w:spacing w:after="0" w:before="160"/>
        <w:ind w:left="0" w:right="0"/>
        <w:jc w:val="left"/>
        <w:textAlignment w:val="auto"/>
        <w:rPr>
          <w:sz w:val="24"/>
        </w:rPr>
      </w:pPr>
      <w:bookmarkStart w:id="1453" w:name=""/>
      <w:r>
        <w:rPr>
          <w:rFonts w:ascii="宋体" w:cs="宋体" w:eastAsia="宋体" w:hAnsi="宋体"/>
          <w:sz w:val="24"/>
          <w:spacing w:val="0"/>
          <w:b w:val="off"/>
          <w:i w:val="off"/>
        </w:rPr>
        <w:t>[39]三孚新科(688359.SH)：2026年一季报净利润为556.94万元、同比较去年同期上涨3.01% | 界面新闻</w:t>
      </w:r>
      <w:bookmarkEnd w:id="1453"/>
    </w:p>
    <w:p>
      <w:pPr>
        <w:pageBreakBefore w:val="off"/>
        <w:tabs/>
        <w:wordWrap w:val="on"/>
        <w:spacing w:after="0" w:before="160"/>
        <w:ind w:left="0" w:right="0"/>
        <w:jc w:val="left"/>
        <w:textAlignment w:val="auto"/>
        <w:rPr>
          <w:sz w:val="24"/>
        </w:rPr>
      </w:pPr>
      <w:bookmarkStart w:id="1454" w:name=""/>
      <w:r>
        <w:rPr>
          <w:rFonts w:ascii="宋体" w:cs="宋体" w:eastAsia="宋体" w:hAnsi="宋体"/>
          <w:sz w:val="24"/>
          <w:spacing w:val="0"/>
          <w:b w:val="off"/>
          <w:i w:val="off"/>
        </w:rPr>
        <w:t>https://m.jiemian.com/article/14289846_sina.html</w:t>
      </w:r>
      <w:bookmarkEnd w:id="1454"/>
    </w:p>
    <w:p>
      <w:pPr>
        <w:pageBreakBefore w:val="off"/>
        <w:tabs/>
        <w:wordWrap w:val="on"/>
        <w:spacing w:after="0" w:before="160"/>
        <w:ind w:left="0" w:right="0"/>
        <w:jc w:val="left"/>
        <w:textAlignment w:val="auto"/>
        <w:rPr>
          <w:sz w:val="24"/>
        </w:rPr>
      </w:pPr>
      <w:bookmarkStart w:id="1455" w:name=""/>
      <w:r>
        <w:rPr>
          <w:rFonts w:ascii="宋体" w:cs="宋体" w:eastAsia="宋体" w:hAnsi="宋体"/>
          <w:sz w:val="24"/>
          <w:spacing w:val="0"/>
          <w:b w:val="off"/>
          <w:i w:val="off"/>
        </w:rPr>
        <w:t>[40]广州三孚新材料科技股份有限公司</w:t>
      </w:r>
      <w:bookmarkEnd w:id="1455"/>
    </w:p>
    <w:p>
      <w:pPr>
        <w:pageBreakBefore w:val="off"/>
        <w:tabs/>
        <w:wordWrap w:val="on"/>
        <w:spacing w:after="0" w:before="160"/>
        <w:ind w:left="0" w:right="0"/>
        <w:jc w:val="left"/>
        <w:textAlignment w:val="auto"/>
        <w:rPr>
          <w:sz w:val="24"/>
        </w:rPr>
      </w:pPr>
      <w:bookmarkStart w:id="1456" w:name=""/>
      <w:r>
        <w:rPr>
          <w:rFonts w:ascii="宋体" w:cs="宋体" w:eastAsia="宋体" w:hAnsi="宋体"/>
          <w:sz w:val="24"/>
          <w:spacing w:val="0"/>
          <w:b w:val="off"/>
          <w:i w:val="off"/>
        </w:rPr>
        <w:t>http://www.gzsf.com/</w:t>
      </w:r>
      <w:bookmarkEnd w:id="1456"/>
    </w:p>
    <w:p>
      <w:pPr>
        <w:pageBreakBefore w:val="off"/>
        <w:tabs/>
        <w:wordWrap w:val="on"/>
        <w:spacing w:after="0" w:before="160"/>
        <w:ind w:left="0" w:right="0"/>
        <w:jc w:val="left"/>
        <w:textAlignment w:val="auto"/>
        <w:rPr>
          <w:sz w:val="24"/>
        </w:rPr>
      </w:pPr>
      <w:bookmarkStart w:id="1457" w:name=""/>
      <w:r>
        <w:rPr>
          <w:rFonts w:ascii="宋体" w:cs="宋体" w:eastAsia="宋体" w:hAnsi="宋体"/>
          <w:sz w:val="24"/>
          <w:spacing w:val="0"/>
          <w:b w:val="off"/>
          <w:i w:val="off"/>
        </w:rPr>
        <w:t>[41]Fosun Int'l: Total Revenue for 1H2024 Reaches RMB97.84 Bn, Industrial Operation Profit Amounts to RMB 3.47 Bn | FOSUY Stock News</w:t>
      </w:r>
      <w:bookmarkEnd w:id="1457"/>
    </w:p>
    <w:p>
      <w:pPr>
        <w:pageBreakBefore w:val="off"/>
        <w:tabs/>
        <w:wordWrap w:val="on"/>
        <w:spacing w:after="0" w:before="160"/>
        <w:ind w:left="0" w:right="0"/>
        <w:jc w:val="left"/>
        <w:textAlignment w:val="auto"/>
        <w:rPr>
          <w:sz w:val="24"/>
        </w:rPr>
      </w:pPr>
      <w:bookmarkStart w:id="1458" w:name=""/>
      <w:r>
        <w:rPr>
          <w:rFonts w:ascii="宋体" w:cs="宋体" w:eastAsia="宋体" w:hAnsi="宋体"/>
          <w:sz w:val="24"/>
          <w:spacing w:val="0"/>
          <w:b w:val="off"/>
          <w:i w:val="off"/>
        </w:rPr>
        <w:t>https://www.stocktitan.net/news/FOSUY/fosun-int-l-total-revenue-for-1h2024-reaches-rmb97-84-bn-industrial-e6aln709lnz8.html</w:t>
      </w:r>
      <w:bookmarkEnd w:id="1458"/>
    </w:p>
    <w:p>
      <w:pPr>
        <w:pageBreakBefore w:val="off"/>
        <w:tabs/>
        <w:wordWrap w:val="on"/>
        <w:spacing w:after="0" w:before="160"/>
        <w:ind w:left="0" w:right="0"/>
        <w:jc w:val="left"/>
        <w:textAlignment w:val="auto"/>
        <w:rPr>
          <w:sz w:val="24"/>
        </w:rPr>
      </w:pPr>
      <w:bookmarkStart w:id="1459" w:name=""/>
      <w:r>
        <w:rPr>
          <w:rFonts w:ascii="宋体" w:cs="宋体" w:eastAsia="宋体" w:hAnsi="宋体"/>
          <w:sz w:val="24"/>
          <w:spacing w:val="0"/>
          <w:b w:val="off"/>
          <w:i w:val="off"/>
        </w:rPr>
        <w:t>[42]中国市场新闻</w:t>
      </w:r>
      <w:bookmarkEnd w:id="1459"/>
    </w:p>
    <w:p>
      <w:pPr>
        <w:pageBreakBefore w:val="off"/>
        <w:tabs/>
        <w:wordWrap w:val="on"/>
        <w:spacing w:after="0" w:before="160"/>
        <w:ind w:left="0" w:right="0"/>
        <w:jc w:val="left"/>
        <w:textAlignment w:val="auto"/>
        <w:rPr>
          <w:sz w:val="24"/>
        </w:rPr>
      </w:pPr>
      <w:bookmarkStart w:id="1460" w:name=""/>
      <w:r>
        <w:rPr>
          <w:rFonts w:ascii="宋体" w:cs="宋体" w:eastAsia="宋体" w:hAnsi="宋体"/>
          <w:sz w:val="24"/>
          <w:spacing w:val="0"/>
          <w:b w:val="off"/>
          <w:i w:val="off"/>
        </w:rPr>
        <w:t>http://www.aastocks.com/sc/stocks/analysis/china-hot-topic-content.aspx?id=YLC6148330N&amp;source=YOULIAN</w:t>
      </w:r>
      <w:bookmarkEnd w:id="1460"/>
    </w:p>
    <w:p>
      <w:pPr>
        <w:pageBreakBefore w:val="off"/>
        <w:tabs/>
        <w:wordWrap w:val="on"/>
        <w:spacing w:after="0" w:before="160"/>
        <w:ind w:left="0" w:right="0"/>
        <w:jc w:val="left"/>
        <w:textAlignment w:val="auto"/>
        <w:rPr>
          <w:sz w:val="24"/>
        </w:rPr>
      </w:pPr>
      <w:bookmarkStart w:id="1461" w:name=""/>
      <w:r>
        <w:rPr>
          <w:rFonts w:ascii="宋体" w:cs="宋体" w:eastAsia="宋体" w:hAnsi="宋体"/>
          <w:sz w:val="24"/>
          <w:spacing w:val="0"/>
          <w:b w:val="off"/>
          <w:i w:val="off"/>
        </w:rPr>
        <w:t>[43]三孚新科: 5月25日召开业绩说明会, 投资者参与</w:t>
      </w:r>
      <w:bookmarkEnd w:id="1461"/>
    </w:p>
    <w:p>
      <w:pPr>
        <w:pageBreakBefore w:val="off"/>
        <w:tabs/>
        <w:wordWrap w:val="on"/>
        <w:spacing w:after="0" w:before="160"/>
        <w:ind w:left="0" w:right="0"/>
        <w:jc w:val="left"/>
        <w:textAlignment w:val="auto"/>
        <w:rPr>
          <w:sz w:val="24"/>
        </w:rPr>
      </w:pPr>
      <w:bookmarkStart w:id="1462" w:name=""/>
      <w:r>
        <w:rPr>
          <w:rFonts w:ascii="宋体" w:cs="宋体" w:eastAsia="宋体" w:hAnsi="宋体"/>
          <w:sz w:val="24"/>
          <w:spacing w:val="0"/>
          <w:b w:val="off"/>
          <w:i w:val="off"/>
        </w:rPr>
        <w:t>https://mparticle.uc.cn/article_org.html?uc_param_str=frdnsnpfvecpntnwprdssskt#!wm_cid=754388204202775552!!wm_id=dc6de7a436db4634ba26e097ed245d29</w:t>
      </w:r>
      <w:bookmarkEnd w:id="1462"/>
    </w:p>
    <w:p>
      <w:pPr>
        <w:pageBreakBefore w:val="off"/>
        <w:tabs/>
        <w:wordWrap w:val="on"/>
        <w:spacing w:after="0" w:before="160"/>
        <w:ind w:left="0" w:right="0"/>
        <w:jc w:val="left"/>
        <w:textAlignment w:val="auto"/>
        <w:rPr>
          <w:sz w:val="24"/>
        </w:rPr>
      </w:pPr>
      <w:bookmarkStart w:id="1463" w:name=""/>
      <w:r>
        <w:rPr>
          <w:rFonts w:ascii="宋体" w:cs="宋体" w:eastAsia="宋体" w:hAnsi="宋体"/>
          <w:sz w:val="24"/>
          <w:spacing w:val="0"/>
          <w:b w:val="off"/>
          <w:i w:val="off"/>
        </w:rPr>
        <w:t>[44]三孚新科(688359) 经营分析_F10_同花顺金融服务网</w:t>
      </w:r>
      <w:bookmarkEnd w:id="1463"/>
    </w:p>
    <w:p>
      <w:pPr>
        <w:pageBreakBefore w:val="off"/>
        <w:tabs/>
        <w:wordWrap w:val="on"/>
        <w:spacing w:after="0" w:before="160"/>
        <w:ind w:left="0" w:right="0"/>
        <w:jc w:val="left"/>
        <w:textAlignment w:val="auto"/>
        <w:rPr>
          <w:sz w:val="24"/>
        </w:rPr>
      </w:pPr>
      <w:bookmarkStart w:id="1464" w:name=""/>
      <w:r>
        <w:rPr>
          <w:rFonts w:ascii="宋体" w:cs="宋体" w:eastAsia="宋体" w:hAnsi="宋体"/>
          <w:sz w:val="24"/>
          <w:spacing w:val="0"/>
          <w:b w:val="off"/>
          <w:i w:val="off"/>
        </w:rPr>
        <w:t>http://basic.10jqka.com.cn/688359/operate.html</w:t>
      </w:r>
      <w:bookmarkEnd w:id="1464"/>
    </w:p>
    <w:p>
      <w:pPr>
        <w:pageBreakBefore w:val="off"/>
        <w:tabs/>
        <w:wordWrap w:val="on"/>
        <w:spacing w:after="0" w:before="160"/>
        <w:ind w:left="0" w:right="0"/>
        <w:jc w:val="left"/>
        <w:textAlignment w:val="auto"/>
        <w:rPr>
          <w:sz w:val="24"/>
        </w:rPr>
      </w:pPr>
      <w:bookmarkStart w:id="1465" w:name=""/>
      <w:r>
        <w:rPr>
          <w:rFonts w:ascii="宋体" w:cs="宋体" w:eastAsia="宋体" w:hAnsi="宋体"/>
          <w:sz w:val="24"/>
          <w:spacing w:val="0"/>
          <w:b w:val="off"/>
          <w:i w:val="off"/>
        </w:rPr>
        <w:t>[45]广州三孚新材料科技股份有限公司|上海证券报</w:t>
      </w:r>
      <w:bookmarkEnd w:id="1465"/>
    </w:p>
    <w:p>
      <w:pPr>
        <w:pageBreakBefore w:val="off"/>
        <w:tabs/>
        <w:wordWrap w:val="on"/>
        <w:spacing w:after="0" w:before="160"/>
        <w:ind w:left="0" w:right="0"/>
        <w:jc w:val="left"/>
        <w:textAlignment w:val="auto"/>
        <w:rPr>
          <w:sz w:val="24"/>
        </w:rPr>
      </w:pPr>
      <w:bookmarkStart w:id="1466" w:name=""/>
      <w:r>
        <w:rPr>
          <w:rFonts w:ascii="宋体" w:cs="宋体" w:eastAsia="宋体" w:hAnsi="宋体"/>
          <w:sz w:val="24"/>
          <w:spacing w:val="0"/>
          <w:b w:val="off"/>
          <w:i w:val="off"/>
        </w:rPr>
        <w:t>https://paper.cnstock.com/html/2026-04/22/content_2202787.htm</w:t>
      </w:r>
      <w:bookmarkEnd w:id="1466"/>
    </w:p>
    <w:p>
      <w:pPr>
        <w:pageBreakBefore w:val="off"/>
        <w:tabs/>
        <w:wordWrap w:val="on"/>
        <w:spacing w:after="0" w:before="160"/>
        <w:ind w:left="0" w:right="0"/>
        <w:jc w:val="left"/>
        <w:textAlignment w:val="auto"/>
        <w:rPr>
          <w:sz w:val="24"/>
        </w:rPr>
      </w:pPr>
      <w:bookmarkStart w:id="1467" w:name=""/>
      <w:r>
        <w:rPr>
          <w:rFonts w:ascii="宋体" w:cs="宋体" w:eastAsia="宋体" w:hAnsi="宋体"/>
          <w:sz w:val="24"/>
          <w:spacing w:val="0"/>
          <w:b w:val="off"/>
          <w:i w:val="off"/>
        </w:rPr>
        <w:t>[46]三孚新科(688359.SH)：2026年一季报净利润为556.94万元、同比较去年同期上涨3.01% _ 东方财富网</w:t>
      </w:r>
      <w:bookmarkEnd w:id="1467"/>
    </w:p>
    <w:p>
      <w:pPr>
        <w:pageBreakBefore w:val="off"/>
        <w:tabs/>
        <w:wordWrap w:val="on"/>
        <w:spacing w:after="0" w:before="160"/>
        <w:ind w:left="0" w:right="0"/>
        <w:jc w:val="left"/>
        <w:textAlignment w:val="auto"/>
        <w:rPr>
          <w:sz w:val="24"/>
        </w:rPr>
      </w:pPr>
      <w:bookmarkStart w:id="1468" w:name=""/>
      <w:r>
        <w:rPr>
          <w:rFonts w:ascii="宋体" w:cs="宋体" w:eastAsia="宋体" w:hAnsi="宋体"/>
          <w:sz w:val="24"/>
          <w:spacing w:val="0"/>
          <w:b w:val="off"/>
          <w:i w:val="off"/>
        </w:rPr>
        <w:t>http://finance.eastmoney.com/a/202604223713397014.html</w:t>
      </w:r>
      <w:bookmarkEnd w:id="1468"/>
    </w:p>
    <w:p>
      <w:pPr>
        <w:pageBreakBefore w:val="off"/>
        <w:tabs/>
        <w:wordWrap w:val="on"/>
        <w:spacing w:after="0" w:before="160"/>
        <w:ind w:left="0" w:right="0"/>
        <w:jc w:val="left"/>
        <w:textAlignment w:val="auto"/>
        <w:rPr>
          <w:sz w:val="24"/>
        </w:rPr>
      </w:pPr>
      <w:bookmarkStart w:id="1469" w:name=""/>
      <w:r>
        <w:rPr>
          <w:rFonts w:ascii="宋体" w:cs="宋体" w:eastAsia="宋体" w:hAnsi="宋体"/>
          <w:sz w:val="24"/>
          <w:spacing w:val="0"/>
          <w:b w:val="off"/>
          <w:i w:val="off"/>
        </w:rPr>
        <w:t>[47]三孚新科：2025年亏损扩大至4832万元，营收同比降26.3% _ 东方财富网</w:t>
      </w:r>
      <w:bookmarkEnd w:id="1469"/>
    </w:p>
    <w:p>
      <w:pPr>
        <w:pageBreakBefore w:val="off"/>
        <w:tabs/>
        <w:wordWrap w:val="on"/>
        <w:spacing w:after="0" w:before="160"/>
        <w:ind w:left="0" w:right="0"/>
        <w:jc w:val="left"/>
        <w:textAlignment w:val="auto"/>
        <w:rPr>
          <w:sz w:val="24"/>
        </w:rPr>
      </w:pPr>
      <w:bookmarkStart w:id="1470" w:name=""/>
      <w:r>
        <w:rPr>
          <w:rFonts w:ascii="宋体" w:cs="宋体" w:eastAsia="宋体" w:hAnsi="宋体"/>
          <w:sz w:val="24"/>
          <w:spacing w:val="0"/>
          <w:b w:val="off"/>
          <w:i w:val="off"/>
        </w:rPr>
        <w:t>http://finance.eastmoney.com/a/202604213712557727.html</w:t>
      </w:r>
      <w:bookmarkEnd w:id="1470"/>
    </w:p>
    <w:p>
      <w:pPr>
        <w:pageBreakBefore w:val="off"/>
        <w:tabs/>
        <w:wordWrap w:val="on"/>
        <w:spacing w:after="0" w:before="160"/>
        <w:ind w:left="0" w:right="0"/>
        <w:jc w:val="left"/>
        <w:textAlignment w:val="auto"/>
        <w:rPr>
          <w:sz w:val="24"/>
        </w:rPr>
      </w:pPr>
      <w:bookmarkStart w:id="1471" w:name=""/>
      <w:r>
        <w:rPr>
          <w:rFonts w:ascii="宋体" w:cs="宋体" w:eastAsia="宋体" w:hAnsi="宋体"/>
          <w:sz w:val="24"/>
          <w:spacing w:val="0"/>
          <w:b w:val="off"/>
          <w:i w:val="off"/>
        </w:rPr>
        <w:t>[48]三孚新科：2026年一季度营收和扣非净利润双增 将以新兴业务为核心增长引擎</w:t>
      </w:r>
      <w:bookmarkEnd w:id="1471"/>
    </w:p>
    <w:p>
      <w:pPr>
        <w:pageBreakBefore w:val="off"/>
        <w:tabs/>
        <w:wordWrap w:val="on"/>
        <w:spacing w:after="0" w:before="160"/>
        <w:ind w:left="0" w:right="0"/>
        <w:jc w:val="left"/>
        <w:textAlignment w:val="auto"/>
        <w:rPr>
          <w:sz w:val="24"/>
        </w:rPr>
      </w:pPr>
      <w:bookmarkStart w:id="1472" w:name=""/>
      <w:r>
        <w:rPr>
          <w:rFonts w:ascii="宋体" w:cs="宋体" w:eastAsia="宋体" w:hAnsi="宋体"/>
          <w:sz w:val="24"/>
          <w:spacing w:val="0"/>
          <w:b w:val="off"/>
          <w:i w:val="off"/>
        </w:rPr>
        <w:t>https://www.cs.com.cn/ssgs/01/2026/04/22/detail_2026042210005740.html</w:t>
      </w:r>
      <w:bookmarkEnd w:id="1472"/>
    </w:p>
    <w:p>
      <w:pPr>
        <w:pageBreakBefore w:val="off"/>
        <w:tabs/>
        <w:wordWrap w:val="on"/>
        <w:spacing w:after="0" w:before="160"/>
        <w:ind w:left="0" w:right="0"/>
        <w:jc w:val="left"/>
        <w:textAlignment w:val="auto"/>
        <w:rPr>
          <w:sz w:val="24"/>
        </w:rPr>
      </w:pPr>
      <w:bookmarkStart w:id="1473" w:name=""/>
      <w:r>
        <w:rPr>
          <w:rFonts w:ascii="宋体" w:cs="宋体" w:eastAsia="宋体" w:hAnsi="宋体"/>
          <w:sz w:val="24"/>
          <w:spacing w:val="0"/>
          <w:b w:val="off"/>
          <w:i w:val="off"/>
        </w:rPr>
        <w:t>[49]三孚新科(688359)_最新价格_行情_走势图—东方财富网</w:t>
      </w:r>
      <w:bookmarkEnd w:id="1473"/>
    </w:p>
    <w:p>
      <w:pPr>
        <w:pageBreakBefore w:val="off"/>
        <w:tabs/>
        <w:wordWrap w:val="on"/>
        <w:spacing w:after="0" w:before="160"/>
        <w:ind w:left="0" w:right="0"/>
        <w:jc w:val="left"/>
        <w:textAlignment w:val="auto"/>
        <w:rPr>
          <w:sz w:val="24"/>
        </w:rPr>
      </w:pPr>
      <w:bookmarkStart w:id="1474" w:name=""/>
      <w:r>
        <w:rPr>
          <w:rFonts w:ascii="宋体" w:cs="宋体" w:eastAsia="宋体" w:hAnsi="宋体"/>
          <w:sz w:val="24"/>
          <w:spacing w:val="0"/>
          <w:b w:val="off"/>
          <w:i w:val="off"/>
        </w:rPr>
        <w:t>http://quote.eastmoney.com/concept/sh688359.html</w:t>
      </w:r>
      <w:bookmarkEnd w:id="1474"/>
    </w:p>
    <w:p>
      <w:pPr>
        <w:pageBreakBefore w:val="off"/>
        <w:tabs/>
        <w:wordWrap w:val="on"/>
        <w:spacing w:after="0" w:before="160"/>
        <w:ind w:left="0" w:right="0"/>
        <w:jc w:val="left"/>
        <w:textAlignment w:val="auto"/>
        <w:rPr>
          <w:sz w:val="24"/>
        </w:rPr>
      </w:pPr>
      <w:bookmarkStart w:id="1475" w:name=""/>
      <w:r>
        <w:rPr>
          <w:rFonts w:ascii="宋体" w:cs="宋体" w:eastAsia="宋体" w:hAnsi="宋体"/>
          <w:sz w:val="24"/>
          <w:spacing w:val="0"/>
          <w:b w:val="off"/>
          <w:i w:val="off"/>
        </w:rPr>
        <w:t>[50]三孚新科：2025年业绩承压调整 2026年一季度强势回暖 _ 东方财富网</w:t>
      </w:r>
      <w:bookmarkEnd w:id="1475"/>
    </w:p>
    <w:p>
      <w:pPr>
        <w:pageBreakBefore w:val="off"/>
        <w:tabs/>
        <w:wordWrap w:val="on"/>
        <w:spacing w:after="0" w:before="160"/>
        <w:ind w:left="0" w:right="0"/>
        <w:jc w:val="left"/>
        <w:textAlignment w:val="auto"/>
        <w:rPr>
          <w:sz w:val="24"/>
        </w:rPr>
      </w:pPr>
      <w:bookmarkStart w:id="1476" w:name=""/>
      <w:r>
        <w:rPr>
          <w:rFonts w:ascii="宋体" w:cs="宋体" w:eastAsia="宋体" w:hAnsi="宋体"/>
          <w:sz w:val="24"/>
          <w:spacing w:val="0"/>
          <w:b w:val="off"/>
          <w:i w:val="off"/>
        </w:rPr>
        <w:t>https://finance.eastmoney.com/a/202604213712775189.html</w:t>
      </w:r>
      <w:bookmarkEnd w:id="1476"/>
    </w:p>
    <w:p>
      <w:pPr>
        <w:pageBreakBefore w:val="off"/>
        <w:tabs/>
        <w:wordWrap w:val="on"/>
        <w:spacing w:after="0" w:before="160"/>
        <w:ind w:left="0" w:right="0"/>
        <w:jc w:val="left"/>
        <w:textAlignment w:val="auto"/>
        <w:rPr>
          <w:sz w:val="24"/>
        </w:rPr>
      </w:pPr>
      <w:bookmarkStart w:id="1477" w:name=""/>
      <w:r>
        <w:rPr>
          <w:rFonts w:ascii="宋体" w:cs="宋体" w:eastAsia="宋体" w:hAnsi="宋体"/>
          <w:sz w:val="24"/>
          <w:spacing w:val="0"/>
          <w:b w:val="off"/>
          <w:i w:val="off"/>
        </w:rPr>
        <w:t>[51]三孚新科一季度营收1.58亿元同比增25.74%，归母净利润556.94万元同比增3.01%，毛利率下降17.50个百分点 - 今日头条</w:t>
      </w:r>
      <w:bookmarkEnd w:id="1477"/>
    </w:p>
    <w:p>
      <w:pPr>
        <w:pageBreakBefore w:val="off"/>
        <w:tabs/>
        <w:wordWrap w:val="on"/>
        <w:spacing w:after="0" w:before="160"/>
        <w:ind w:left="0" w:right="0"/>
        <w:jc w:val="left"/>
        <w:textAlignment w:val="auto"/>
        <w:rPr>
          <w:sz w:val="24"/>
        </w:rPr>
      </w:pPr>
      <w:bookmarkStart w:id="1478" w:name=""/>
      <w:r>
        <w:rPr>
          <w:rFonts w:ascii="宋体" w:cs="宋体" w:eastAsia="宋体" w:hAnsi="宋体"/>
          <w:sz w:val="24"/>
          <w:spacing w:val="0"/>
          <w:b w:val="off"/>
          <w:i w:val="off"/>
        </w:rPr>
        <w:t>https://www.toutiao.com/article/7631165890460975651/</w:t>
      </w:r>
      <w:bookmarkEnd w:id="1478"/>
    </w:p>
    <w:p>
      <w:pPr>
        <w:pageBreakBefore w:val="off"/>
        <w:tabs/>
        <w:wordWrap w:val="on"/>
        <w:spacing w:after="0" w:before="160"/>
        <w:ind w:left="0" w:right="0"/>
        <w:jc w:val="left"/>
        <w:textAlignment w:val="auto"/>
        <w:rPr>
          <w:sz w:val="24"/>
        </w:rPr>
      </w:pPr>
      <w:bookmarkStart w:id="1479" w:name=""/>
      <w:r>
        <w:rPr>
          <w:rFonts w:ascii="宋体" w:cs="宋体" w:eastAsia="宋体" w:hAnsi="宋体"/>
          <w:sz w:val="24"/>
          <w:spacing w:val="0"/>
          <w:b w:val="off"/>
          <w:i w:val="off"/>
        </w:rPr>
        <w:t>[52]三孚新科：2025年实现营业总收入4.58亿元 _ 东方财富网</w:t>
      </w:r>
      <w:bookmarkEnd w:id="1479"/>
    </w:p>
    <w:p>
      <w:pPr>
        <w:pageBreakBefore w:val="off"/>
        <w:tabs/>
        <w:wordWrap w:val="on"/>
        <w:spacing w:after="0" w:before="160"/>
        <w:ind w:left="0" w:right="0"/>
        <w:jc w:val="left"/>
        <w:textAlignment w:val="auto"/>
        <w:rPr>
          <w:sz w:val="24"/>
        </w:rPr>
      </w:pPr>
      <w:bookmarkStart w:id="1480" w:name=""/>
      <w:r>
        <w:rPr>
          <w:rFonts w:ascii="宋体" w:cs="宋体" w:eastAsia="宋体" w:hAnsi="宋体"/>
          <w:sz w:val="24"/>
          <w:spacing w:val="0"/>
          <w:b w:val="off"/>
          <w:i w:val="off"/>
        </w:rPr>
        <w:t>https://finance.eastmoney.com/a/202604223713474813.html</w:t>
      </w:r>
      <w:bookmarkEnd w:id="1480"/>
    </w:p>
    <w:p>
      <w:pPr>
        <w:pageBreakBefore w:val="off"/>
        <w:tabs/>
        <w:wordWrap w:val="on"/>
        <w:spacing w:after="0" w:before="160"/>
        <w:ind w:left="0" w:right="0"/>
        <w:jc w:val="left"/>
        <w:textAlignment w:val="auto"/>
        <w:rPr>
          <w:sz w:val="24"/>
        </w:rPr>
      </w:pPr>
      <w:bookmarkStart w:id="1481" w:name=""/>
      <w:r>
        <w:rPr>
          <w:rFonts w:ascii="宋体" w:cs="宋体" w:eastAsia="宋体" w:hAnsi="宋体"/>
          <w:sz w:val="24"/>
          <w:spacing w:val="0"/>
          <w:b w:val="off"/>
          <w:i w:val="off"/>
        </w:rPr>
        <w:t>[53]三孚新科2026年一季报解读：经营现金流大降191.32% 营收增25.74% - 今日头条</w:t>
      </w:r>
      <w:bookmarkEnd w:id="1481"/>
    </w:p>
    <w:p>
      <w:pPr>
        <w:pageBreakBefore w:val="off"/>
        <w:tabs/>
        <w:wordWrap w:val="on"/>
        <w:spacing w:after="0" w:before="160"/>
        <w:ind w:left="0" w:right="0"/>
        <w:jc w:val="left"/>
        <w:textAlignment w:val="auto"/>
        <w:rPr>
          <w:sz w:val="24"/>
        </w:rPr>
      </w:pPr>
      <w:bookmarkStart w:id="1482" w:name=""/>
      <w:r>
        <w:rPr>
          <w:rFonts w:ascii="宋体" w:cs="宋体" w:eastAsia="宋体" w:hAnsi="宋体"/>
          <w:sz w:val="24"/>
          <w:spacing w:val="0"/>
          <w:b w:val="off"/>
          <w:i w:val="off"/>
        </w:rPr>
        <w:t>https://www.toutiao.com/a7631183855453569570/</w:t>
      </w:r>
      <w:bookmarkEnd w:id="1482"/>
    </w:p>
    <w:p>
      <w:pPr>
        <w:pageBreakBefore w:val="off"/>
        <w:tabs/>
        <w:wordWrap w:val="on"/>
        <w:spacing w:after="0" w:before="160"/>
        <w:ind w:left="0" w:right="0"/>
        <w:jc w:val="left"/>
        <w:textAlignment w:val="auto"/>
        <w:rPr>
          <w:sz w:val="24"/>
        </w:rPr>
      </w:pPr>
      <w:bookmarkStart w:id="1483" w:name=""/>
      <w:r>
        <w:rPr>
          <w:rFonts w:ascii="宋体" w:cs="宋体" w:eastAsia="宋体" w:hAnsi="宋体"/>
          <w:sz w:val="24"/>
          <w:spacing w:val="0"/>
          <w:b w:val="off"/>
          <w:i w:val="off"/>
        </w:rPr>
        <w:t>[54]图解财报：三孚新科全年归母净利润-4831.56万元，上年同期-1258.17万元 _ 东方财富网</w:t>
      </w:r>
      <w:bookmarkEnd w:id="1483"/>
    </w:p>
    <w:p>
      <w:pPr>
        <w:pageBreakBefore w:val="off"/>
        <w:tabs/>
        <w:wordWrap w:val="on"/>
        <w:spacing w:after="0" w:before="160"/>
        <w:ind w:left="0" w:right="0"/>
        <w:jc w:val="left"/>
        <w:textAlignment w:val="auto"/>
        <w:rPr>
          <w:sz w:val="24"/>
        </w:rPr>
      </w:pPr>
      <w:bookmarkStart w:id="1484" w:name=""/>
      <w:r>
        <w:rPr>
          <w:rFonts w:ascii="宋体" w:cs="宋体" w:eastAsia="宋体" w:hAnsi="宋体"/>
          <w:sz w:val="24"/>
          <w:spacing w:val="0"/>
          <w:b w:val="off"/>
          <w:i w:val="off"/>
        </w:rPr>
        <w:t>http://emh5wap.eastmoney.com/Info/Detail/202604213712465875</w:t>
      </w:r>
      <w:bookmarkEnd w:id="1484"/>
    </w:p>
    <w:p>
      <w:pPr>
        <w:pageBreakBefore w:val="off"/>
        <w:tabs/>
        <w:wordWrap w:val="on"/>
        <w:spacing w:after="0" w:before="160"/>
        <w:ind w:left="0" w:right="0"/>
        <w:jc w:val="left"/>
        <w:textAlignment w:val="auto"/>
        <w:rPr>
          <w:sz w:val="24"/>
        </w:rPr>
      </w:pPr>
      <w:bookmarkStart w:id="1485" w:name=""/>
      <w:r>
        <w:rPr>
          <w:rFonts w:ascii="宋体" w:cs="宋体" w:eastAsia="宋体" w:hAnsi="宋体"/>
          <w:sz w:val="24"/>
          <w:spacing w:val="0"/>
          <w:b w:val="off"/>
          <w:i w:val="off"/>
        </w:rPr>
        <w:t>[55]上证e互动</w:t>
      </w:r>
      <w:bookmarkEnd w:id="1485"/>
    </w:p>
    <w:p>
      <w:pPr>
        <w:pageBreakBefore w:val="off"/>
        <w:tabs/>
        <w:wordWrap w:val="on"/>
        <w:spacing w:after="0" w:before="160"/>
        <w:ind w:left="0" w:right="0"/>
        <w:jc w:val="left"/>
        <w:textAlignment w:val="auto"/>
        <w:rPr>
          <w:sz w:val="24"/>
        </w:rPr>
      </w:pPr>
      <w:bookmarkStart w:id="1486" w:name=""/>
      <w:r>
        <w:rPr>
          <w:rFonts w:ascii="宋体" w:cs="宋体" w:eastAsia="宋体" w:hAnsi="宋体"/>
          <w:sz w:val="24"/>
          <w:spacing w:val="0"/>
          <w:b w:val="off"/>
          <w:i w:val="off"/>
        </w:rPr>
        <w:t>http://sns.sseinfo.com/user.do?uid=329674</w:t>
      </w:r>
      <w:bookmarkEnd w:id="1486"/>
    </w:p>
    <w:p>
      <w:pPr>
        <w:pageBreakBefore w:val="off"/>
        <w:tabs/>
        <w:wordWrap w:val="on"/>
        <w:spacing w:after="0" w:before="160"/>
        <w:ind w:left="0" w:right="0"/>
        <w:jc w:val="left"/>
        <w:textAlignment w:val="auto"/>
        <w:rPr>
          <w:sz w:val="24"/>
        </w:rPr>
      </w:pPr>
      <w:bookmarkStart w:id="1487" w:name=""/>
      <w:r>
        <w:rPr>
          <w:rFonts w:ascii="宋体" w:cs="宋体" w:eastAsia="宋体" w:hAnsi="宋体"/>
          <w:sz w:val="24"/>
          <w:spacing w:val="0"/>
          <w:b w:val="off"/>
          <w:i w:val="off"/>
        </w:rPr>
        <w:t>[56]上市近五年 三孚新科归母净利润已连亏四年 两年半前签下2.43亿元订单 如今履行金额依然为0 _ 东方财富网</w:t>
      </w:r>
      <w:bookmarkEnd w:id="1487"/>
    </w:p>
    <w:p>
      <w:pPr>
        <w:pageBreakBefore w:val="off"/>
        <w:tabs/>
        <w:wordWrap w:val="on"/>
        <w:spacing w:after="0" w:before="160"/>
        <w:ind w:left="0" w:right="0"/>
        <w:jc w:val="left"/>
        <w:textAlignment w:val="auto"/>
        <w:rPr>
          <w:sz w:val="24"/>
        </w:rPr>
      </w:pPr>
      <w:bookmarkStart w:id="1488" w:name=""/>
      <w:r>
        <w:rPr>
          <w:rFonts w:ascii="宋体" w:cs="宋体" w:eastAsia="宋体" w:hAnsi="宋体"/>
          <w:sz w:val="24"/>
          <w:spacing w:val="0"/>
          <w:b w:val="off"/>
          <w:i w:val="off"/>
        </w:rPr>
        <w:t>https://finance.eastmoney.com/a/202604223712982386.html</w:t>
      </w:r>
      <w:bookmarkEnd w:id="1488"/>
    </w:p>
    <w:p>
      <w:pPr>
        <w:pageBreakBefore w:val="off"/>
        <w:tabs/>
        <w:wordWrap w:val="on"/>
        <w:spacing w:after="0" w:before="160"/>
        <w:ind w:left="0" w:right="0"/>
        <w:jc w:val="left"/>
        <w:textAlignment w:val="auto"/>
        <w:rPr>
          <w:sz w:val="24"/>
        </w:rPr>
      </w:pPr>
      <w:bookmarkStart w:id="1489" w:name=""/>
      <w:r>
        <w:rPr>
          <w:rFonts w:ascii="宋体" w:cs="宋体" w:eastAsia="宋体" w:hAnsi="宋体"/>
          <w:sz w:val="24"/>
          <w:spacing w:val="0"/>
          <w:b w:val="off"/>
          <w:i w:val="off"/>
        </w:rPr>
        <w:t>[57]三孚新科(688359):三孚新科：关于公司2025年度计提资产减值准备- CFi.CN 中财网</w:t>
      </w:r>
      <w:bookmarkEnd w:id="1489"/>
    </w:p>
    <w:p>
      <w:pPr>
        <w:pageBreakBefore w:val="off"/>
        <w:tabs/>
        <w:wordWrap w:val="on"/>
        <w:spacing w:after="0" w:before="160"/>
        <w:ind w:left="0" w:right="0"/>
        <w:jc w:val="left"/>
        <w:textAlignment w:val="auto"/>
        <w:rPr>
          <w:sz w:val="24"/>
        </w:rPr>
      </w:pPr>
      <w:bookmarkStart w:id="1490" w:name=""/>
      <w:r>
        <w:rPr>
          <w:rFonts w:ascii="宋体" w:cs="宋体" w:eastAsia="宋体" w:hAnsi="宋体"/>
          <w:sz w:val="24"/>
          <w:spacing w:val="0"/>
          <w:b w:val="off"/>
          <w:i w:val="off"/>
        </w:rPr>
        <w:t>https://cfi.cn/newspage.aspx?client=phone&amp;id=20260422002159</w:t>
      </w:r>
      <w:bookmarkEnd w:id="1490"/>
    </w:p>
    <w:p>
      <w:pPr>
        <w:pageBreakBefore w:val="off"/>
        <w:tabs/>
        <w:wordWrap w:val="on"/>
        <w:spacing w:after="0" w:before="160"/>
        <w:ind w:left="0" w:right="0"/>
        <w:jc w:val="left"/>
        <w:textAlignment w:val="auto"/>
        <w:rPr>
          <w:sz w:val="24"/>
        </w:rPr>
      </w:pPr>
      <w:bookmarkStart w:id="1491" w:name=""/>
      <w:r>
        <w:rPr>
          <w:rFonts w:ascii="宋体" w:cs="宋体" w:eastAsia="宋体" w:hAnsi="宋体"/>
          <w:sz w:val="24"/>
          <w:spacing w:val="0"/>
          <w:b w:val="off"/>
          <w:i w:val="off"/>
        </w:rPr>
        <w:t>[58]三孚新科：高端片式VCP电镀设备在手订单稳步增长 部分设备已经出货 - 今日头条</w:t>
      </w:r>
      <w:bookmarkEnd w:id="1491"/>
    </w:p>
    <w:p>
      <w:pPr>
        <w:pageBreakBefore w:val="off"/>
        <w:tabs/>
        <w:wordWrap w:val="on"/>
        <w:spacing w:after="0" w:before="160"/>
        <w:ind w:left="0" w:right="0"/>
        <w:jc w:val="left"/>
        <w:textAlignment w:val="auto"/>
        <w:rPr>
          <w:sz w:val="24"/>
        </w:rPr>
      </w:pPr>
      <w:bookmarkStart w:id="1492" w:name=""/>
      <w:r>
        <w:rPr>
          <w:rFonts w:ascii="宋体" w:cs="宋体" w:eastAsia="宋体" w:hAnsi="宋体"/>
          <w:sz w:val="24"/>
          <w:spacing w:val="0"/>
          <w:b w:val="off"/>
          <w:i w:val="off"/>
        </w:rPr>
        <w:t>https://www.toutiao.com/article/7642668485902107155/</w:t>
      </w:r>
      <w:bookmarkEnd w:id="1492"/>
    </w:p>
    <w:p>
      <w:pPr>
        <w:pageBreakBefore w:val="off"/>
        <w:tabs/>
        <w:wordWrap w:val="on"/>
        <w:spacing w:after="0" w:before="160"/>
        <w:ind w:left="0" w:right="0"/>
        <w:jc w:val="left"/>
        <w:textAlignment w:val="auto"/>
        <w:rPr>
          <w:sz w:val="24"/>
        </w:rPr>
      </w:pPr>
      <w:bookmarkStart w:id="1493" w:name=""/>
      <w:r>
        <w:rPr>
          <w:rFonts w:ascii="宋体" w:cs="宋体" w:eastAsia="宋体" w:hAnsi="宋体"/>
          <w:sz w:val="24"/>
          <w:spacing w:val="0"/>
          <w:b w:val="off"/>
          <w:i w:val="off"/>
        </w:rPr>
        <w:t>[59]财说| 连亏四年，三孚新科隐患重重 _ 东方财富网</w:t>
      </w:r>
      <w:bookmarkEnd w:id="1493"/>
    </w:p>
    <w:p>
      <w:pPr>
        <w:pageBreakBefore w:val="off"/>
        <w:tabs/>
        <w:wordWrap w:val="on"/>
        <w:spacing w:after="0" w:before="160"/>
        <w:ind w:left="0" w:right="0"/>
        <w:jc w:val="left"/>
        <w:textAlignment w:val="auto"/>
        <w:rPr>
          <w:sz w:val="24"/>
        </w:rPr>
      </w:pPr>
      <w:bookmarkStart w:id="1494" w:name=""/>
      <w:r>
        <w:rPr>
          <w:rFonts w:ascii="宋体" w:cs="宋体" w:eastAsia="宋体" w:hAnsi="宋体"/>
          <w:sz w:val="24"/>
          <w:spacing w:val="0"/>
          <w:b w:val="off"/>
          <w:i w:val="off"/>
        </w:rPr>
        <w:t>http://finance.eastmoney.com/a/202605203743135523.html</w:t>
      </w:r>
      <w:bookmarkEnd w:id="1494"/>
    </w:p>
    <w:p>
      <w:pPr>
        <w:pageBreakBefore w:val="off"/>
        <w:tabs/>
        <w:wordWrap w:val="on"/>
        <w:spacing w:after="0" w:before="160"/>
        <w:ind w:left="0" w:right="0"/>
        <w:jc w:val="left"/>
        <w:textAlignment w:val="auto"/>
        <w:rPr>
          <w:sz w:val="24"/>
        </w:rPr>
      </w:pPr>
      <w:bookmarkStart w:id="1495" w:name=""/>
      <w:r>
        <w:rPr>
          <w:rFonts w:ascii="宋体" w:cs="宋体" w:eastAsia="宋体" w:hAnsi="宋体"/>
          <w:sz w:val="24"/>
          <w:spacing w:val="0"/>
          <w:b w:val="off"/>
          <w:i w:val="off"/>
        </w:rPr>
        <w:t>[60]鹰眼预警：三孚新科销售毛利率下降 - 今日头条</w:t>
      </w:r>
      <w:bookmarkEnd w:id="1495"/>
    </w:p>
    <w:p>
      <w:pPr>
        <w:pageBreakBefore w:val="off"/>
        <w:tabs/>
        <w:wordWrap w:val="on"/>
        <w:spacing w:after="0" w:before="160"/>
        <w:ind w:left="0" w:right="0"/>
        <w:jc w:val="left"/>
        <w:textAlignment w:val="auto"/>
        <w:rPr>
          <w:sz w:val="24"/>
        </w:rPr>
      </w:pPr>
      <w:bookmarkStart w:id="1496" w:name=""/>
      <w:r>
        <w:rPr>
          <w:rFonts w:ascii="宋体" w:cs="宋体" w:eastAsia="宋体" w:hAnsi="宋体"/>
          <w:sz w:val="24"/>
          <w:spacing w:val="0"/>
          <w:b w:val="off"/>
          <w:i w:val="off"/>
        </w:rPr>
        <w:t>https://www.toutiao.com/a7631232787214877190/</w:t>
      </w:r>
      <w:bookmarkEnd w:id="1496"/>
    </w:p>
    <w:p>
      <w:pPr>
        <w:pageBreakBefore w:val="off"/>
        <w:tabs/>
        <w:wordWrap w:val="on"/>
        <w:spacing w:after="0" w:before="160"/>
        <w:ind w:left="0" w:right="0"/>
        <w:jc w:val="left"/>
        <w:textAlignment w:val="auto"/>
        <w:rPr>
          <w:sz w:val="24"/>
        </w:rPr>
      </w:pPr>
      <w:bookmarkStart w:id="1497" w:name=""/>
      <w:r>
        <w:rPr>
          <w:rFonts w:ascii="宋体" w:cs="宋体" w:eastAsia="宋体" w:hAnsi="宋体"/>
          <w:sz w:val="24"/>
          <w:spacing w:val="0"/>
          <w:b w:val="off"/>
          <w:i w:val="off"/>
        </w:rPr>
        <w:t>[61]上证e互动</w:t>
      </w:r>
      <w:bookmarkEnd w:id="1497"/>
    </w:p>
    <w:p>
      <w:pPr>
        <w:pageBreakBefore w:val="off"/>
        <w:tabs/>
        <w:wordWrap w:val="on"/>
        <w:spacing w:after="0" w:before="160"/>
        <w:ind w:left="0" w:right="0"/>
        <w:jc w:val="left"/>
        <w:textAlignment w:val="auto"/>
        <w:rPr>
          <w:sz w:val="24"/>
        </w:rPr>
      </w:pPr>
      <w:bookmarkStart w:id="1498" w:name=""/>
      <w:r>
        <w:rPr>
          <w:rFonts w:ascii="宋体" w:cs="宋体" w:eastAsia="宋体" w:hAnsi="宋体"/>
          <w:sz w:val="24"/>
          <w:spacing w:val="0"/>
          <w:b w:val="off"/>
          <w:i w:val="off"/>
        </w:rPr>
        <w:t>http://sns.sseinfo.com/user.do?uid=205525</w:t>
      </w:r>
      <w:bookmarkEnd w:id="1498"/>
    </w:p>
    <w:p>
      <w:pPr>
        <w:pageBreakBefore w:val="off"/>
        <w:tabs/>
        <w:wordWrap w:val="on"/>
        <w:spacing w:after="0" w:before="160"/>
        <w:ind w:left="0" w:right="0"/>
        <w:jc w:val="left"/>
        <w:textAlignment w:val="auto"/>
        <w:rPr>
          <w:sz w:val="24"/>
        </w:rPr>
      </w:pPr>
      <w:bookmarkStart w:id="1499" w:name=""/>
      <w:r>
        <w:rPr>
          <w:rFonts w:ascii="宋体" w:cs="宋体" w:eastAsia="宋体" w:hAnsi="宋体"/>
          <w:sz w:val="24"/>
          <w:spacing w:val="0"/>
          <w:b w:val="off"/>
          <w:i w:val="off"/>
        </w:rPr>
        <w:t>[62]连亏四年，三孚新科隐患重重|铜箔|化学品|pcb|仪器仪表_网易订阅</w:t>
      </w:r>
      <w:bookmarkEnd w:id="1499"/>
    </w:p>
    <w:p>
      <w:pPr>
        <w:pageBreakBefore w:val="off"/>
        <w:tabs/>
        <w:wordWrap w:val="on"/>
        <w:spacing w:after="0" w:before="160"/>
        <w:ind w:left="0" w:right="0"/>
        <w:jc w:val="left"/>
        <w:textAlignment w:val="auto"/>
        <w:rPr>
          <w:sz w:val="24"/>
        </w:rPr>
      </w:pPr>
      <w:bookmarkStart w:id="1500" w:name=""/>
      <w:r>
        <w:rPr>
          <w:rFonts w:ascii="宋体" w:cs="宋体" w:eastAsia="宋体" w:hAnsi="宋体"/>
          <w:sz w:val="24"/>
          <w:spacing w:val="0"/>
          <w:b w:val="off"/>
          <w:i w:val="off"/>
        </w:rPr>
        <w:t>https://www.163.com/dy/article/KTCAPP720514R9KQ.html</w:t>
      </w:r>
      <w:bookmarkEnd w:id="1500"/>
    </w:p>
    <w:p>
      <w:pPr>
        <w:pageBreakBefore w:val="off"/>
        <w:tabs/>
        <w:wordWrap w:val="on"/>
        <w:spacing w:after="0" w:before="160"/>
        <w:ind w:left="0" w:right="0"/>
        <w:jc w:val="left"/>
        <w:textAlignment w:val="auto"/>
        <w:rPr>
          <w:sz w:val="24"/>
        </w:rPr>
      </w:pPr>
      <w:bookmarkStart w:id="1501" w:name=""/>
      <w:r>
        <w:rPr>
          <w:rFonts w:ascii="宋体" w:cs="宋体" w:eastAsia="宋体" w:hAnsi="宋体"/>
          <w:sz w:val="24"/>
          <w:spacing w:val="0"/>
          <w:b w:val="off"/>
          <w:i w:val="off"/>
        </w:rPr>
        <w:t>[63]三孚新科：目前公司设备产品在手订单充足 _ 东方财富网</w:t>
      </w:r>
      <w:bookmarkEnd w:id="1501"/>
    </w:p>
    <w:p>
      <w:pPr>
        <w:pageBreakBefore w:val="off"/>
        <w:tabs/>
        <w:wordWrap w:val="on"/>
        <w:spacing w:after="0" w:before="160"/>
        <w:ind w:left="0" w:right="0"/>
        <w:jc w:val="left"/>
        <w:textAlignment w:val="auto"/>
        <w:rPr>
          <w:sz w:val="24"/>
        </w:rPr>
      </w:pPr>
      <w:bookmarkStart w:id="1502" w:name=""/>
      <w:r>
        <w:rPr>
          <w:rFonts w:ascii="宋体" w:cs="宋体" w:eastAsia="宋体" w:hAnsi="宋体"/>
          <w:sz w:val="24"/>
          <w:spacing w:val="0"/>
          <w:b w:val="off"/>
          <w:i w:val="off"/>
        </w:rPr>
        <w:t>http://finance.eastmoney.com/a/202605223746924958.html</w:t>
      </w:r>
      <w:bookmarkEnd w:id="1502"/>
    </w:p>
    <w:p>
      <w:pPr>
        <w:pageBreakBefore w:val="off"/>
        <w:tabs/>
        <w:wordWrap w:val="on"/>
        <w:spacing w:after="0" w:before="160"/>
        <w:ind w:left="0" w:right="0"/>
        <w:jc w:val="left"/>
        <w:textAlignment w:val="auto"/>
        <w:rPr>
          <w:sz w:val="24"/>
        </w:rPr>
      </w:pPr>
      <w:bookmarkStart w:id="1503" w:name=""/>
      <w:r>
        <w:rPr>
          <w:rFonts w:ascii="宋体" w:cs="宋体" w:eastAsia="宋体" w:hAnsi="宋体"/>
          <w:sz w:val="24"/>
          <w:spacing w:val="0"/>
          <w:b w:val="off"/>
          <w:i w:val="off"/>
        </w:rPr>
        <w:t>[64]财说- 连亏四年，三孚新科隐患重重 - 今日头条</w:t>
      </w:r>
      <w:bookmarkEnd w:id="1503"/>
    </w:p>
    <w:p>
      <w:pPr>
        <w:pageBreakBefore w:val="off"/>
        <w:tabs/>
        <w:wordWrap w:val="on"/>
        <w:spacing w:after="0" w:before="160"/>
        <w:ind w:left="0" w:right="0"/>
        <w:jc w:val="left"/>
        <w:textAlignment w:val="auto"/>
        <w:rPr>
          <w:sz w:val="24"/>
        </w:rPr>
      </w:pPr>
      <w:bookmarkStart w:id="1504" w:name=""/>
      <w:r>
        <w:rPr>
          <w:rFonts w:ascii="宋体" w:cs="宋体" w:eastAsia="宋体" w:hAnsi="宋体"/>
          <w:sz w:val="24"/>
          <w:spacing w:val="0"/>
          <w:b w:val="off"/>
          <w:i w:val="off"/>
        </w:rPr>
        <w:t>https://www.toutiao.com/article/7641791402036167187/</w:t>
      </w:r>
      <w:bookmarkEnd w:id="1504"/>
    </w:p>
    <w:p>
      <w:pPr>
        <w:pageBreakBefore w:val="off"/>
        <w:tabs/>
        <w:wordWrap w:val="on"/>
        <w:spacing w:after="0" w:before="160"/>
        <w:ind w:left="0" w:right="0"/>
        <w:jc w:val="left"/>
        <w:textAlignment w:val="auto"/>
        <w:rPr>
          <w:sz w:val="24"/>
        </w:rPr>
      </w:pPr>
      <w:bookmarkStart w:id="1505" w:name=""/>
      <w:r>
        <w:rPr>
          <w:rFonts w:ascii="宋体" w:cs="宋体" w:eastAsia="宋体" w:hAnsi="宋体"/>
          <w:sz w:val="24"/>
          <w:spacing w:val="0"/>
          <w:b w:val="off"/>
          <w:i w:val="off"/>
        </w:rPr>
        <w:t>[65]三孚新科：目前公司设备产品在手订单充足 高端片式VCP电镀设备在手订单稳步增长 部分设备已经出货 - 今日头条</w:t>
      </w:r>
      <w:bookmarkEnd w:id="1505"/>
    </w:p>
    <w:p>
      <w:pPr>
        <w:pageBreakBefore w:val="off"/>
        <w:tabs/>
        <w:wordWrap w:val="on"/>
        <w:spacing w:after="0" w:before="160"/>
        <w:ind w:left="0" w:right="0"/>
        <w:jc w:val="left"/>
        <w:textAlignment w:val="auto"/>
        <w:rPr>
          <w:sz w:val="24"/>
        </w:rPr>
      </w:pPr>
      <w:bookmarkStart w:id="1506" w:name=""/>
      <w:r>
        <w:rPr>
          <w:rFonts w:ascii="宋体" w:cs="宋体" w:eastAsia="宋体" w:hAnsi="宋体"/>
          <w:sz w:val="24"/>
          <w:spacing w:val="0"/>
          <w:b w:val="off"/>
          <w:i w:val="off"/>
        </w:rPr>
        <w:t>https://www.toutiao.com/a7642650600299364870/</w:t>
      </w:r>
      <w:bookmarkEnd w:id="1506"/>
    </w:p>
    <w:p>
      <w:pPr>
        <w:pageBreakBefore w:val="off"/>
        <w:tabs/>
        <w:wordWrap w:val="on"/>
        <w:spacing w:after="0" w:before="160"/>
        <w:ind w:left="0" w:right="0"/>
        <w:jc w:val="left"/>
        <w:textAlignment w:val="auto"/>
        <w:rPr>
          <w:sz w:val="24"/>
        </w:rPr>
      </w:pPr>
      <w:bookmarkStart w:id="1507" w:name=""/>
      <w:r>
        <w:rPr>
          <w:rFonts w:ascii="宋体" w:cs="宋体" w:eastAsia="宋体" w:hAnsi="宋体"/>
          <w:sz w:val="24"/>
          <w:spacing w:val="0"/>
          <w:b w:val="off"/>
          <w:i w:val="off"/>
        </w:rPr>
        <w:t>[66]财说- 连亏四年，三孚新科隐患重重 - 今日头条</w:t>
      </w:r>
      <w:bookmarkEnd w:id="1507"/>
    </w:p>
    <w:p>
      <w:pPr>
        <w:pageBreakBefore w:val="off"/>
        <w:tabs/>
        <w:wordWrap w:val="on"/>
        <w:spacing w:after="0" w:before="160"/>
        <w:ind w:left="0" w:right="0"/>
        <w:jc w:val="left"/>
        <w:textAlignment w:val="auto"/>
        <w:rPr>
          <w:sz w:val="24"/>
        </w:rPr>
      </w:pPr>
      <w:bookmarkStart w:id="1508" w:name=""/>
      <w:r>
        <w:rPr>
          <w:rFonts w:ascii="宋体" w:cs="宋体" w:eastAsia="宋体" w:hAnsi="宋体"/>
          <w:sz w:val="24"/>
          <w:spacing w:val="0"/>
          <w:b w:val="off"/>
          <w:i w:val="off"/>
        </w:rPr>
        <w:t>https://www.toutiao.com/a7641791402036167187/</w:t>
      </w:r>
      <w:bookmarkEnd w:id="1508"/>
    </w:p>
    <w:p>
      <w:pPr>
        <w:pageBreakBefore w:val="off"/>
        <w:tabs/>
        <w:wordWrap w:val="on"/>
        <w:spacing w:after="0" w:before="160"/>
        <w:ind w:left="0" w:right="0"/>
        <w:jc w:val="left"/>
        <w:textAlignment w:val="auto"/>
        <w:rPr>
          <w:sz w:val="24"/>
        </w:rPr>
      </w:pPr>
      <w:bookmarkStart w:id="1509" w:name=""/>
      <w:r>
        <w:rPr>
          <w:rFonts w:ascii="宋体" w:cs="宋体" w:eastAsia="宋体" w:hAnsi="宋体"/>
          <w:sz w:val="24"/>
          <w:spacing w:val="0"/>
          <w:b w:val="off"/>
          <w:i w:val="off"/>
        </w:rPr>
        <w:t>[67]三孚新科：目前公司设备产品在手订单充足|新科_新浪财经_新浪网</w:t>
      </w:r>
      <w:bookmarkEnd w:id="1509"/>
    </w:p>
    <w:p>
      <w:pPr>
        <w:pageBreakBefore w:val="off"/>
        <w:tabs/>
        <w:wordWrap w:val="on"/>
        <w:spacing w:after="0" w:before="160"/>
        <w:ind w:left="0" w:right="0"/>
        <w:jc w:val="left"/>
        <w:textAlignment w:val="auto"/>
        <w:rPr>
          <w:sz w:val="24"/>
        </w:rPr>
      </w:pPr>
      <w:bookmarkStart w:id="1510" w:name=""/>
      <w:r>
        <w:rPr>
          <w:rFonts w:ascii="宋体" w:cs="宋体" w:eastAsia="宋体" w:hAnsi="宋体"/>
          <w:sz w:val="24"/>
          <w:spacing w:val="0"/>
          <w:b w:val="off"/>
          <w:i w:val="off"/>
        </w:rPr>
        <w:t>https://finance.sina.com.cn/stock/relnews/cn/2026-05-22/doc-inhyurwh5084861.shtml</w:t>
      </w:r>
      <w:bookmarkEnd w:id="1510"/>
    </w:p>
    <w:p>
      <w:pPr>
        <w:pageBreakBefore w:val="off"/>
        <w:tabs/>
        <w:wordWrap w:val="on"/>
        <w:spacing w:after="0" w:before="160"/>
        <w:ind w:left="0" w:right="0"/>
        <w:jc w:val="left"/>
        <w:textAlignment w:val="auto"/>
        <w:rPr>
          <w:sz w:val="24"/>
        </w:rPr>
      </w:pPr>
      <w:bookmarkStart w:id="1511" w:name=""/>
      <w:r>
        <w:rPr>
          <w:rFonts w:ascii="宋体" w:cs="宋体" w:eastAsia="宋体" w:hAnsi="宋体"/>
          <w:sz w:val="24"/>
          <w:spacing w:val="0"/>
          <w:b w:val="off"/>
          <w:i w:val="off"/>
        </w:rPr>
        <w:t>[68]三孚新科：2025年净利润亏损4935.84万元|企业会计准则|非经常性损益_网易订阅</w:t>
      </w:r>
      <w:bookmarkEnd w:id="1511"/>
    </w:p>
    <w:p>
      <w:pPr>
        <w:pageBreakBefore w:val="off"/>
        <w:tabs/>
        <w:wordWrap w:val="on"/>
        <w:spacing w:after="0" w:before="160"/>
        <w:ind w:left="0" w:right="0"/>
        <w:jc w:val="left"/>
        <w:textAlignment w:val="auto"/>
        <w:rPr>
          <w:sz w:val="24"/>
        </w:rPr>
      </w:pPr>
      <w:bookmarkStart w:id="1512" w:name=""/>
      <w:r>
        <w:rPr>
          <w:rFonts w:ascii="宋体" w:cs="宋体" w:eastAsia="宋体" w:hAnsi="宋体"/>
          <w:sz w:val="24"/>
          <w:spacing w:val="0"/>
          <w:b w:val="off"/>
          <w:i w:val="off"/>
        </w:rPr>
        <w:t>https://www.163.com/dy/article/KMPODGUI0519QIKK.html</w:t>
      </w:r>
      <w:bookmarkEnd w:id="1512"/>
    </w:p>
    <w:p>
      <w:pPr>
        <w:pageBreakBefore w:val="off"/>
        <w:tabs/>
        <w:wordWrap w:val="on"/>
        <w:spacing w:after="0" w:before="160"/>
        <w:ind w:left="0" w:right="0"/>
        <w:jc w:val="left"/>
        <w:textAlignment w:val="auto"/>
        <w:rPr>
          <w:sz w:val="24"/>
        </w:rPr>
      </w:pPr>
      <w:bookmarkStart w:id="1513" w:name=""/>
      <w:r>
        <w:rPr>
          <w:rFonts w:ascii="宋体" w:cs="宋体" w:eastAsia="宋体" w:hAnsi="宋体"/>
          <w:sz w:val="24"/>
          <w:spacing w:val="0"/>
          <w:b w:val="off"/>
          <w:i w:val="off"/>
        </w:rPr>
        <w:t>[69]三孚新科：高端片式VCP电镀设备订单逐步增加-和讯网</w:t>
      </w:r>
      <w:bookmarkEnd w:id="1513"/>
    </w:p>
    <w:p>
      <w:pPr>
        <w:pageBreakBefore w:val="off"/>
        <w:tabs/>
        <w:wordWrap w:val="on"/>
        <w:spacing w:after="0" w:before="160"/>
        <w:ind w:left="0" w:right="0"/>
        <w:jc w:val="left"/>
        <w:textAlignment w:val="auto"/>
        <w:rPr>
          <w:sz w:val="24"/>
        </w:rPr>
      </w:pPr>
      <w:bookmarkStart w:id="1514" w:name=""/>
      <w:r>
        <w:rPr>
          <w:rFonts w:ascii="宋体" w:cs="宋体" w:eastAsia="宋体" w:hAnsi="宋体"/>
          <w:sz w:val="24"/>
          <w:spacing w:val="0"/>
          <w:b w:val="off"/>
          <w:i w:val="off"/>
        </w:rPr>
        <w:t>https://m.hexun.com/stock/2026-05-26/224215216.html</w:t>
      </w:r>
      <w:bookmarkEnd w:id="1514"/>
    </w:p>
    <w:p>
      <w:pPr>
        <w:pageBreakBefore w:val="off"/>
        <w:tabs/>
        <w:wordWrap w:val="on"/>
        <w:spacing w:after="0" w:before="160"/>
        <w:ind w:left="0" w:right="0"/>
        <w:jc w:val="left"/>
        <w:textAlignment w:val="auto"/>
        <w:rPr>
          <w:sz w:val="24"/>
        </w:rPr>
      </w:pPr>
      <w:bookmarkStart w:id="1515" w:name=""/>
      <w:r>
        <w:rPr>
          <w:rFonts w:ascii="宋体" w:cs="宋体" w:eastAsia="宋体" w:hAnsi="宋体"/>
          <w:sz w:val="24"/>
          <w:spacing w:val="0"/>
          <w:b w:val="off"/>
          <w:i w:val="off"/>
        </w:rPr>
        <w:t>[70]三孚新科：高端片式VCP电镀设备在手订单稳步增长 部分设备已经出货</w:t>
      </w:r>
      <w:bookmarkEnd w:id="1515"/>
    </w:p>
    <w:p>
      <w:pPr>
        <w:pageBreakBefore w:val="off"/>
        <w:tabs/>
        <w:wordWrap w:val="on"/>
        <w:spacing w:after="0" w:before="160"/>
        <w:ind w:left="0" w:right="0"/>
        <w:jc w:val="left"/>
        <w:textAlignment w:val="auto"/>
        <w:rPr>
          <w:sz w:val="24"/>
        </w:rPr>
      </w:pPr>
      <w:bookmarkStart w:id="1516" w:name=""/>
      <w:r>
        <w:rPr>
          <w:rFonts w:ascii="宋体" w:cs="宋体" w:eastAsia="宋体" w:hAnsi="宋体"/>
          <w:sz w:val="24"/>
          <w:spacing w:val="0"/>
          <w:b w:val="off"/>
          <w:i w:val="off"/>
        </w:rPr>
        <w:t>http://news.10jqka.com.cn/20260522/c676908397.shtml</w:t>
      </w:r>
      <w:bookmarkEnd w:id="1516"/>
    </w:p>
    <w:p>
      <w:pPr>
        <w:pageBreakBefore w:val="off"/>
        <w:tabs/>
        <w:wordWrap w:val="on"/>
        <w:spacing w:after="0" w:before="160"/>
        <w:ind w:left="0" w:right="0"/>
        <w:jc w:val="left"/>
        <w:textAlignment w:val="auto"/>
        <w:rPr>
          <w:sz w:val="24"/>
        </w:rPr>
      </w:pPr>
      <w:bookmarkStart w:id="1517" w:name=""/>
      <w:r>
        <w:rPr>
          <w:rFonts w:ascii="宋体" w:cs="宋体" w:eastAsia="宋体" w:hAnsi="宋体"/>
          <w:sz w:val="24"/>
          <w:spacing w:val="0"/>
          <w:b w:val="off"/>
          <w:i w:val="off"/>
        </w:rPr>
        <w:t>[71]上市近五年，三孚新科归母净利润已连亏四年，两年半前签下2.43亿元订单，如今履行金额依然为0|新科_新浪财经_新浪网</w:t>
      </w:r>
      <w:bookmarkEnd w:id="1517"/>
    </w:p>
    <w:p>
      <w:pPr>
        <w:pageBreakBefore w:val="off"/>
        <w:tabs/>
        <w:wordWrap w:val="on"/>
        <w:spacing w:after="0" w:before="160"/>
        <w:ind w:left="0" w:right="0"/>
        <w:jc w:val="left"/>
        <w:textAlignment w:val="auto"/>
        <w:rPr>
          <w:sz w:val="24"/>
        </w:rPr>
      </w:pPr>
      <w:bookmarkStart w:id="1518" w:name=""/>
      <w:r>
        <w:rPr>
          <w:rFonts w:ascii="宋体" w:cs="宋体" w:eastAsia="宋体" w:hAnsi="宋体"/>
          <w:sz w:val="24"/>
          <w:spacing w:val="0"/>
          <w:b w:val="off"/>
          <w:i w:val="off"/>
        </w:rPr>
        <w:t>https://finance.sina.com.cn/jjxw/2026-04-22/doc-inhvhvww6626539.shtml</w:t>
      </w:r>
      <w:bookmarkEnd w:id="1518"/>
    </w:p>
    <w:p>
      <w:pPr>
        <w:pageBreakBefore w:val="off"/>
        <w:tabs/>
        <w:wordWrap w:val="on"/>
        <w:spacing w:after="0" w:before="160"/>
        <w:ind w:left="0" w:right="0"/>
        <w:jc w:val="left"/>
        <w:textAlignment w:val="auto"/>
        <w:rPr>
          <w:sz w:val="24"/>
        </w:rPr>
      </w:pPr>
      <w:bookmarkStart w:id="1519" w:name=""/>
      <w:r>
        <w:rPr>
          <w:rFonts w:ascii="宋体" w:cs="宋体" w:eastAsia="宋体" w:hAnsi="宋体"/>
          <w:sz w:val="24"/>
          <w:spacing w:val="0"/>
          <w:b w:val="off"/>
          <w:i w:val="off"/>
        </w:rPr>
        <w:t>[72]三孚新科：目前公司设备产品在手订单充足 高端片式VCP电镀设备在手订单稳步增长 部分设备已经出货 - 今日头条</w:t>
      </w:r>
      <w:bookmarkEnd w:id="1519"/>
    </w:p>
    <w:p>
      <w:pPr>
        <w:pageBreakBefore w:val="off"/>
        <w:tabs/>
        <w:wordWrap w:val="on"/>
        <w:spacing w:after="0" w:before="160"/>
        <w:ind w:left="0" w:right="0"/>
        <w:jc w:val="left"/>
        <w:textAlignment w:val="auto"/>
        <w:rPr>
          <w:sz w:val="24"/>
        </w:rPr>
      </w:pPr>
      <w:bookmarkStart w:id="1520" w:name=""/>
      <w:r>
        <w:rPr>
          <w:rFonts w:ascii="宋体" w:cs="宋体" w:eastAsia="宋体" w:hAnsi="宋体"/>
          <w:sz w:val="24"/>
          <w:spacing w:val="0"/>
          <w:b w:val="off"/>
          <w:i w:val="off"/>
        </w:rPr>
        <w:t>https://www.toutiao.com/article/7642650600299364870/</w:t>
      </w:r>
      <w:bookmarkEnd w:id="1520"/>
    </w:p>
    <w:p>
      <w:pPr>
        <w:pageBreakBefore w:val="off"/>
        <w:tabs/>
        <w:wordWrap w:val="on"/>
        <w:spacing w:after="0" w:before="160"/>
        <w:ind w:left="0" w:right="0"/>
        <w:jc w:val="left"/>
        <w:textAlignment w:val="auto"/>
        <w:rPr>
          <w:sz w:val="24"/>
        </w:rPr>
      </w:pPr>
      <w:bookmarkStart w:id="1521" w:name=""/>
      <w:r>
        <w:rPr>
          <w:rFonts w:ascii="宋体" w:cs="宋体" w:eastAsia="宋体" w:hAnsi="宋体"/>
          <w:sz w:val="24"/>
          <w:spacing w:val="0"/>
          <w:b w:val="off"/>
          <w:i w:val="off"/>
        </w:rPr>
        <w:t>[73]三孚新科一季度营收1.58亿元同比增25.74%, 归母净利润556.94万元同比增3.01%, 毛利率下降17.50个百分点</w:t>
      </w:r>
      <w:bookmarkEnd w:id="1521"/>
    </w:p>
    <w:p>
      <w:pPr>
        <w:pageBreakBefore w:val="off"/>
        <w:tabs/>
        <w:wordWrap w:val="on"/>
        <w:spacing w:after="0" w:before="160"/>
        <w:ind w:left="0" w:right="0"/>
        <w:jc w:val="left"/>
        <w:textAlignment w:val="auto"/>
        <w:rPr>
          <w:sz w:val="24"/>
        </w:rPr>
      </w:pPr>
      <w:bookmarkStart w:id="1522" w:name=""/>
      <w:r>
        <w:rPr>
          <w:rFonts w:ascii="宋体" w:cs="宋体" w:eastAsia="宋体" w:hAnsi="宋体"/>
          <w:sz w:val="24"/>
          <w:spacing w:val="0"/>
          <w:b w:val="off"/>
          <w:i w:val="off"/>
        </w:rPr>
        <w:t>https://mparticle.uc.cn/article_org.html?uc_param_str=frdnsnpfvecpntnwprdssskt#!wm_cid=748111360459555840!!wm_id=be5d4615193f4baa88756085e30589a3</w:t>
      </w:r>
      <w:bookmarkEnd w:id="1522"/>
    </w:p>
    <w:p>
      <w:pPr>
        <w:pageBreakBefore w:val="off"/>
        <w:tabs/>
        <w:wordWrap w:val="on"/>
        <w:spacing w:after="0" w:before="160"/>
        <w:ind w:left="0" w:right="0"/>
        <w:jc w:val="left"/>
        <w:textAlignment w:val="auto"/>
        <w:rPr>
          <w:sz w:val="24"/>
        </w:rPr>
      </w:pPr>
      <w:bookmarkStart w:id="1523" w:name=""/>
      <w:r>
        <w:rPr>
          <w:rFonts w:ascii="宋体" w:cs="宋体" w:eastAsia="宋体" w:hAnsi="宋体"/>
          <w:sz w:val="24"/>
          <w:spacing w:val="0"/>
          <w:b w:val="off"/>
          <w:i w:val="off"/>
        </w:rPr>
        <w:t>[74]【直击上市公司业绩说明会】三孚新科：当前公司设备在手订单充足 积极拓展AI领域布局 _ 东方财富网</w:t>
      </w:r>
      <w:bookmarkEnd w:id="1523"/>
    </w:p>
    <w:p>
      <w:pPr>
        <w:pageBreakBefore w:val="off"/>
        <w:tabs/>
        <w:wordWrap w:val="on"/>
        <w:spacing w:after="0" w:before="160"/>
        <w:ind w:left="0" w:right="0"/>
        <w:jc w:val="left"/>
        <w:textAlignment w:val="auto"/>
        <w:rPr>
          <w:sz w:val="24"/>
        </w:rPr>
      </w:pPr>
      <w:bookmarkStart w:id="1524" w:name=""/>
      <w:r>
        <w:rPr>
          <w:rFonts w:ascii="宋体" w:cs="宋体" w:eastAsia="宋体" w:hAnsi="宋体"/>
          <w:sz w:val="24"/>
          <w:spacing w:val="0"/>
          <w:b w:val="off"/>
          <w:i w:val="off"/>
        </w:rPr>
        <w:t>http://appcert.eastmoney.com/Info/Detail/202605253748516343</w:t>
      </w:r>
      <w:bookmarkEnd w:id="1524"/>
    </w:p>
    <w:p>
      <w:pPr>
        <w:pageBreakBefore w:val="off"/>
        <w:tabs/>
        <w:wordWrap w:val="on"/>
        <w:spacing w:after="0" w:before="160"/>
        <w:ind w:left="0" w:right="0"/>
        <w:jc w:val="left"/>
        <w:textAlignment w:val="auto"/>
        <w:rPr>
          <w:sz w:val="24"/>
        </w:rPr>
      </w:pPr>
      <w:bookmarkStart w:id="1525" w:name=""/>
      <w:r>
        <w:rPr>
          <w:rFonts w:ascii="宋体" w:cs="宋体" w:eastAsia="宋体" w:hAnsi="宋体"/>
          <w:sz w:val="24"/>
          <w:spacing w:val="0"/>
          <w:b w:val="off"/>
          <w:i w:val="off"/>
        </w:rPr>
        <w:t>[75]三孚新科：为客户提供“工艺+设备+专用化学品”整体解决方案</w:t>
      </w:r>
      <w:bookmarkEnd w:id="1525"/>
    </w:p>
    <w:p>
      <w:pPr>
        <w:pageBreakBefore w:val="off"/>
        <w:tabs/>
        <w:wordWrap w:val="on"/>
        <w:spacing w:after="0" w:before="160"/>
        <w:ind w:left="0" w:right="0"/>
        <w:jc w:val="left"/>
        <w:textAlignment w:val="auto"/>
        <w:rPr>
          <w:sz w:val="24"/>
        </w:rPr>
      </w:pPr>
      <w:bookmarkStart w:id="1526" w:name=""/>
      <w:r>
        <w:rPr>
          <w:rFonts w:ascii="宋体" w:cs="宋体" w:eastAsia="宋体" w:hAnsi="宋体"/>
          <w:sz w:val="24"/>
          <w:spacing w:val="0"/>
          <w:b w:val="off"/>
          <w:i w:val="off"/>
        </w:rPr>
        <w:t>http://www.cls.cn/detail/xk/1dd51abc488e1cea1a86ae3561eeed90</w:t>
      </w:r>
      <w:bookmarkEnd w:id="1526"/>
    </w:p>
    <w:p>
      <w:pPr>
        <w:pageBreakBefore w:val="off"/>
        <w:tabs/>
        <w:wordWrap w:val="on"/>
        <w:spacing w:after="0" w:before="160"/>
        <w:ind w:left="0" w:right="0"/>
        <w:jc w:val="left"/>
        <w:textAlignment w:val="auto"/>
        <w:rPr>
          <w:sz w:val="24"/>
        </w:rPr>
      </w:pPr>
      <w:bookmarkStart w:id="1527" w:name=""/>
      <w:r>
        <w:rPr>
          <w:rFonts w:ascii="宋体" w:cs="宋体" w:eastAsia="宋体" w:hAnsi="宋体"/>
          <w:sz w:val="24"/>
          <w:spacing w:val="0"/>
          <w:b w:val="off"/>
          <w:i w:val="off"/>
        </w:rPr>
        <w:t>[76]三孚新科：目前公司设备产品在手订单充足 高端片式VCP电镀设备在手订单稳步增长 部分设备已经出货 |快报</w:t>
      </w:r>
      <w:bookmarkEnd w:id="1527"/>
    </w:p>
    <w:p>
      <w:pPr>
        <w:pageBreakBefore w:val="off"/>
        <w:tabs/>
        <w:wordWrap w:val="on"/>
        <w:spacing w:after="0" w:before="160"/>
        <w:ind w:left="0" w:right="0"/>
        <w:jc w:val="left"/>
        <w:textAlignment w:val="auto"/>
        <w:rPr>
          <w:sz w:val="24"/>
        </w:rPr>
      </w:pPr>
      <w:bookmarkStart w:id="1528" w:name=""/>
      <w:r>
        <w:rPr>
          <w:rFonts w:ascii="宋体" w:cs="宋体" w:eastAsia="宋体" w:hAnsi="宋体"/>
          <w:sz w:val="24"/>
          <w:spacing w:val="0"/>
          <w:b w:val="off"/>
          <w:i w:val="off"/>
        </w:rPr>
        <w:t>http://tv.sohu.com/v/dXMvNDM5NDE0MzI3LzcxODA1MTk5Ny5zaHRtbA==.html?channeled=2001040002</w:t>
      </w:r>
      <w:bookmarkEnd w:id="1528"/>
    </w:p>
    <w:p>
      <w:pPr>
        <w:pageBreakBefore w:val="off"/>
        <w:tabs/>
        <w:wordWrap w:val="on"/>
        <w:spacing w:after="0" w:before="160"/>
        <w:ind w:left="0" w:right="0"/>
        <w:jc w:val="left"/>
        <w:textAlignment w:val="auto"/>
        <w:rPr>
          <w:sz w:val="24"/>
        </w:rPr>
      </w:pPr>
      <w:bookmarkStart w:id="1529" w:name=""/>
      <w:r>
        <w:rPr>
          <w:rFonts w:ascii="宋体" w:cs="宋体" w:eastAsia="宋体" w:hAnsi="宋体"/>
          <w:sz w:val="24"/>
          <w:spacing w:val="0"/>
          <w:b w:val="off"/>
          <w:i w:val="off"/>
        </w:rPr>
        <w:t>[77]上市近五年，三孚新科归母净利润已连亏四年，两年半前签下2.43亿元订单，如今履行金额依然为0 | 每经网</w:t>
      </w:r>
      <w:bookmarkEnd w:id="1529"/>
    </w:p>
    <w:p>
      <w:pPr>
        <w:pageBreakBefore w:val="off"/>
        <w:tabs/>
        <w:wordWrap w:val="on"/>
        <w:spacing w:after="0" w:before="160"/>
        <w:ind w:left="0" w:right="0"/>
        <w:jc w:val="left"/>
        <w:textAlignment w:val="auto"/>
        <w:rPr>
          <w:sz w:val="24"/>
        </w:rPr>
      </w:pPr>
      <w:bookmarkStart w:id="1530" w:name=""/>
      <w:r>
        <w:rPr>
          <w:rFonts w:ascii="宋体" w:cs="宋体" w:eastAsia="宋体" w:hAnsi="宋体"/>
          <w:sz w:val="24"/>
          <w:spacing w:val="0"/>
          <w:b w:val="off"/>
          <w:i w:val="off"/>
        </w:rPr>
        <w:t>https://www.nbd.com.cn/articles/2026-04-21/4350645.html</w:t>
      </w:r>
      <w:bookmarkEnd w:id="1530"/>
    </w:p>
    <w:p>
      <w:pPr>
        <w:pageBreakBefore w:val="off"/>
        <w:tabs/>
        <w:wordWrap w:val="on"/>
        <w:spacing w:after="0" w:before="160"/>
        <w:ind w:left="0" w:right="0"/>
        <w:jc w:val="left"/>
        <w:textAlignment w:val="auto"/>
        <w:rPr>
          <w:sz w:val="24"/>
        </w:rPr>
      </w:pPr>
      <w:bookmarkStart w:id="1531" w:name=""/>
      <w:r>
        <w:rPr>
          <w:rFonts w:ascii="宋体" w:cs="宋体" w:eastAsia="宋体" w:hAnsi="宋体"/>
          <w:sz w:val="24"/>
          <w:spacing w:val="0"/>
          <w:b w:val="off"/>
          <w:i w:val="off"/>
        </w:rPr>
        <w:t>[78]英联股份：宁德时代助力复合集流体产品起飞</w:t>
      </w:r>
      <w:bookmarkEnd w:id="1531"/>
    </w:p>
    <w:p>
      <w:pPr>
        <w:pageBreakBefore w:val="off"/>
        <w:tabs/>
        <w:wordWrap w:val="on"/>
        <w:spacing w:after="0" w:before="160"/>
        <w:ind w:left="0" w:right="0"/>
        <w:jc w:val="left"/>
        <w:textAlignment w:val="auto"/>
        <w:rPr>
          <w:sz w:val="24"/>
        </w:rPr>
      </w:pPr>
      <w:bookmarkStart w:id="1532" w:name=""/>
      <w:r>
        <w:rPr>
          <w:rFonts w:ascii="宋体" w:cs="宋体" w:eastAsia="宋体" w:hAnsi="宋体"/>
          <w:sz w:val="24"/>
          <w:spacing w:val="0"/>
          <w:b w:val="off"/>
          <w:i w:val="off"/>
        </w:rPr>
        <w:t>http://www.jiuyangongshe.com/a/3fj02kenpe0</w:t>
      </w:r>
      <w:bookmarkEnd w:id="1532"/>
    </w:p>
    <w:p>
      <w:pPr>
        <w:pageBreakBefore w:val="off"/>
        <w:tabs/>
        <w:wordWrap w:val="on"/>
        <w:spacing w:after="0" w:before="160"/>
        <w:ind w:left="0" w:right="0"/>
        <w:jc w:val="left"/>
        <w:textAlignment w:val="auto"/>
        <w:rPr>
          <w:sz w:val="24"/>
        </w:rPr>
      </w:pPr>
      <w:bookmarkStart w:id="1533" w:name=""/>
      <w:r>
        <w:rPr>
          <w:rFonts w:ascii="宋体" w:cs="宋体" w:eastAsia="宋体" w:hAnsi="宋体"/>
          <w:sz w:val="24"/>
          <w:spacing w:val="0"/>
          <w:b w:val="off"/>
          <w:i w:val="off"/>
        </w:rPr>
        <w:t>[79]复合铜箔_百度百科</w:t>
      </w:r>
      <w:bookmarkEnd w:id="1533"/>
    </w:p>
    <w:p>
      <w:pPr>
        <w:pageBreakBefore w:val="off"/>
        <w:tabs/>
        <w:wordWrap w:val="on"/>
        <w:spacing w:after="0" w:before="160"/>
        <w:ind w:left="0" w:right="0"/>
        <w:jc w:val="left"/>
        <w:textAlignment w:val="auto"/>
        <w:rPr>
          <w:sz w:val="24"/>
        </w:rPr>
      </w:pPr>
      <w:bookmarkStart w:id="1534" w:name=""/>
      <w:r>
        <w:rPr>
          <w:rFonts w:ascii="宋体" w:cs="宋体" w:eastAsia="宋体" w:hAnsi="宋体"/>
          <w:sz w:val="24"/>
          <w:spacing w:val="0"/>
          <w:b w:val="off"/>
          <w:i w:val="off"/>
        </w:rPr>
        <w:t>https://baike.baidu.com/item/%E5%A4%8D%E5%90%88%E9%93%9C%E7%AE%94/67713188</w:t>
      </w:r>
      <w:bookmarkEnd w:id="1534"/>
    </w:p>
    <w:p>
      <w:pPr>
        <w:pageBreakBefore w:val="off"/>
        <w:tabs/>
        <w:wordWrap w:val="on"/>
        <w:spacing w:after="0" w:before="160"/>
        <w:ind w:left="0" w:right="0"/>
        <w:jc w:val="left"/>
        <w:textAlignment w:val="auto"/>
        <w:rPr>
          <w:sz w:val="24"/>
        </w:rPr>
      </w:pPr>
      <w:bookmarkStart w:id="1535" w:name=""/>
      <w:r>
        <w:rPr>
          <w:rFonts w:ascii="宋体" w:cs="宋体" w:eastAsia="宋体" w:hAnsi="宋体"/>
          <w:sz w:val="24"/>
          <w:spacing w:val="0"/>
          <w:b w:val="off"/>
          <w:i w:val="off"/>
        </w:rPr>
        <w:t>[80]财说| 连亏四年，三孚新科隐患重重|铜箔|经营|化学品|仪器仪表_网易订阅</w:t>
      </w:r>
      <w:bookmarkEnd w:id="1535"/>
    </w:p>
    <w:p>
      <w:pPr>
        <w:pageBreakBefore w:val="off"/>
        <w:tabs/>
        <w:wordWrap w:val="on"/>
        <w:spacing w:after="0" w:before="160"/>
        <w:ind w:left="0" w:right="0"/>
        <w:jc w:val="left"/>
        <w:textAlignment w:val="auto"/>
        <w:rPr>
          <w:sz w:val="24"/>
        </w:rPr>
      </w:pPr>
      <w:bookmarkStart w:id="1536" w:name=""/>
      <w:r>
        <w:rPr>
          <w:rFonts w:ascii="宋体" w:cs="宋体" w:eastAsia="宋体" w:hAnsi="宋体"/>
          <w:sz w:val="24"/>
          <w:spacing w:val="0"/>
          <w:b w:val="off"/>
          <w:i w:val="off"/>
        </w:rPr>
        <w:t>https://www.163.com/dy/article/KTC6OTR90534A4SC.html</w:t>
      </w:r>
      <w:bookmarkEnd w:id="1536"/>
    </w:p>
    <w:p>
      <w:pPr>
        <w:pageBreakBefore w:val="off"/>
        <w:tabs/>
        <w:wordWrap w:val="on"/>
        <w:spacing w:after="0" w:before="160"/>
        <w:ind w:left="0" w:right="0"/>
        <w:jc w:val="left"/>
        <w:textAlignment w:val="auto"/>
        <w:rPr>
          <w:sz w:val="24"/>
        </w:rPr>
      </w:pPr>
      <w:bookmarkStart w:id="1537" w:name=""/>
      <w:r>
        <w:rPr>
          <w:rFonts w:ascii="宋体" w:cs="宋体" w:eastAsia="宋体" w:hAnsi="宋体"/>
          <w:sz w:val="24"/>
          <w:spacing w:val="0"/>
          <w:b w:val="off"/>
          <w:i w:val="off"/>
        </w:rPr>
        <w:t>[81]斥资超800亿！宁德时代“敲定”锂电大单</w:t>
      </w:r>
      <w:bookmarkEnd w:id="1537"/>
    </w:p>
    <w:p>
      <w:pPr>
        <w:pageBreakBefore w:val="off"/>
        <w:tabs/>
        <w:wordWrap w:val="on"/>
        <w:spacing w:after="0" w:before="160"/>
        <w:ind w:left="0" w:right="0"/>
        <w:jc w:val="left"/>
        <w:textAlignment w:val="auto"/>
        <w:rPr>
          <w:sz w:val="24"/>
        </w:rPr>
      </w:pPr>
      <w:bookmarkStart w:id="1538" w:name=""/>
      <w:r>
        <w:rPr>
          <w:rFonts w:ascii="宋体" w:cs="宋体" w:eastAsia="宋体" w:hAnsi="宋体"/>
          <w:sz w:val="24"/>
          <w:spacing w:val="0"/>
          <w:b w:val="off"/>
          <w:i w:val="off"/>
        </w:rPr>
        <w:t>http://t.10jqka.com.cn/pid_539242816_1.shtml</w:t>
      </w:r>
      <w:bookmarkEnd w:id="1538"/>
    </w:p>
    <w:p>
      <w:pPr>
        <w:pageBreakBefore w:val="off"/>
        <w:tabs/>
        <w:wordWrap w:val="on"/>
        <w:spacing w:after="0" w:before="160"/>
        <w:ind w:left="0" w:right="0"/>
        <w:jc w:val="left"/>
        <w:textAlignment w:val="auto"/>
        <w:rPr>
          <w:sz w:val="24"/>
        </w:rPr>
      </w:pPr>
      <w:bookmarkStart w:id="1539" w:name=""/>
      <w:r>
        <w:rPr>
          <w:rFonts w:ascii="宋体" w:cs="宋体" w:eastAsia="宋体" w:hAnsi="宋体"/>
          <w:sz w:val="24"/>
          <w:spacing w:val="0"/>
          <w:b w:val="off"/>
          <w:i w:val="off"/>
        </w:rPr>
        <w:t>[82]复合铜箔迎“奇点”：量产堵点全面打通，锂电材料迎来“降本增效”新贵</w:t>
      </w:r>
      <w:bookmarkEnd w:id="1539"/>
    </w:p>
    <w:p>
      <w:pPr>
        <w:pageBreakBefore w:val="off"/>
        <w:tabs/>
        <w:wordWrap w:val="on"/>
        <w:spacing w:after="0" w:before="160"/>
        <w:ind w:left="0" w:right="0"/>
        <w:jc w:val="left"/>
        <w:textAlignment w:val="auto"/>
        <w:rPr>
          <w:sz w:val="24"/>
        </w:rPr>
      </w:pPr>
      <w:bookmarkStart w:id="1540" w:name=""/>
      <w:r>
        <w:rPr>
          <w:rFonts w:ascii="宋体" w:cs="宋体" w:eastAsia="宋体" w:hAnsi="宋体"/>
          <w:sz w:val="24"/>
          <w:spacing w:val="0"/>
          <w:b w:val="off"/>
          <w:i w:val="off"/>
        </w:rPr>
        <w:t>http://t.10jqka.com.cn/m/zhibo/pid_600187304.shtml</w:t>
      </w:r>
      <w:bookmarkEnd w:id="1540"/>
    </w:p>
    <w:p>
      <w:pPr>
        <w:pageBreakBefore w:val="off"/>
        <w:tabs/>
        <w:wordWrap w:val="on"/>
        <w:spacing w:after="0" w:before="160"/>
        <w:ind w:left="0" w:right="0"/>
        <w:jc w:val="left"/>
        <w:textAlignment w:val="auto"/>
        <w:rPr>
          <w:sz w:val="24"/>
        </w:rPr>
      </w:pPr>
      <w:bookmarkStart w:id="1541" w:name=""/>
      <w:r>
        <w:rPr>
          <w:rFonts w:ascii="宋体" w:cs="宋体" w:eastAsia="宋体" w:hAnsi="宋体"/>
          <w:sz w:val="24"/>
          <w:spacing w:val="0"/>
          <w:b w:val="off"/>
          <w:i w:val="off"/>
        </w:rPr>
        <w:t>[83]【直击上市公司业绩说明会】三孚新科：当前公司设备在手订单充足 积极拓展AI领域布局 _ 东方财富网</w:t>
      </w:r>
      <w:bookmarkEnd w:id="1541"/>
    </w:p>
    <w:p>
      <w:pPr>
        <w:pageBreakBefore w:val="off"/>
        <w:tabs/>
        <w:wordWrap w:val="on"/>
        <w:spacing w:after="0" w:before="160"/>
        <w:ind w:left="0" w:right="0"/>
        <w:jc w:val="left"/>
        <w:textAlignment w:val="auto"/>
        <w:rPr>
          <w:sz w:val="24"/>
        </w:rPr>
      </w:pPr>
      <w:bookmarkStart w:id="1542" w:name=""/>
      <w:r>
        <w:rPr>
          <w:rFonts w:ascii="宋体" w:cs="宋体" w:eastAsia="宋体" w:hAnsi="宋体"/>
          <w:sz w:val="24"/>
          <w:spacing w:val="0"/>
          <w:b w:val="off"/>
          <w:i w:val="off"/>
        </w:rPr>
        <w:t>http://finance.eastmoney.com/a/202605253748516343.html</w:t>
      </w:r>
      <w:bookmarkEnd w:id="1542"/>
    </w:p>
    <w:p>
      <w:pPr>
        <w:pageBreakBefore w:val="off"/>
        <w:tabs/>
        <w:wordWrap w:val="on"/>
        <w:spacing w:after="0" w:before="160"/>
        <w:ind w:left="0" w:right="0"/>
        <w:jc w:val="left"/>
        <w:textAlignment w:val="auto"/>
        <w:rPr>
          <w:sz w:val="24"/>
        </w:rPr>
      </w:pPr>
      <w:bookmarkStart w:id="1543" w:name=""/>
      <w:r>
        <w:rPr>
          <w:rFonts w:ascii="宋体" w:cs="宋体" w:eastAsia="宋体" w:hAnsi="宋体"/>
          <w:sz w:val="24"/>
          <w:spacing w:val="0"/>
          <w:b w:val="off"/>
          <w:i w:val="off"/>
        </w:rPr>
        <w:t>[84]与宁德时代签订数百亿元合作协议，嘉元科技花5亿元投资CPO企业|界面新闻 · JMedia</w:t>
      </w:r>
      <w:bookmarkEnd w:id="1543"/>
    </w:p>
    <w:p>
      <w:pPr>
        <w:pageBreakBefore w:val="off"/>
        <w:tabs/>
        <w:wordWrap w:val="on"/>
        <w:spacing w:after="0" w:before="160"/>
        <w:ind w:left="0" w:right="0"/>
        <w:jc w:val="left"/>
        <w:textAlignment w:val="auto"/>
        <w:rPr>
          <w:sz w:val="24"/>
        </w:rPr>
      </w:pPr>
      <w:bookmarkStart w:id="1544" w:name=""/>
      <w:r>
        <w:rPr>
          <w:rFonts w:ascii="宋体" w:cs="宋体" w:eastAsia="宋体" w:hAnsi="宋体"/>
          <w:sz w:val="24"/>
          <w:spacing w:val="0"/>
          <w:b w:val="off"/>
          <w:i w:val="off"/>
        </w:rPr>
        <w:t>https://www.jiemian.com/article/13700558.html</w:t>
      </w:r>
      <w:bookmarkEnd w:id="1544"/>
    </w:p>
    <w:p>
      <w:pPr>
        <w:pageBreakBefore w:val="off"/>
        <w:tabs/>
        <w:wordWrap w:val="on"/>
        <w:spacing w:after="0" w:before="160"/>
        <w:ind w:left="0" w:right="0"/>
        <w:jc w:val="left"/>
        <w:textAlignment w:val="auto"/>
        <w:rPr>
          <w:sz w:val="24"/>
        </w:rPr>
      </w:pPr>
      <w:bookmarkStart w:id="1545" w:name=""/>
      <w:r>
        <w:rPr>
          <w:rFonts w:ascii="宋体" w:cs="宋体" w:eastAsia="宋体" w:hAnsi="宋体"/>
          <w:sz w:val="24"/>
          <w:spacing w:val="0"/>
          <w:b w:val="off"/>
          <w:i w:val="off"/>
        </w:rPr>
        <w:t>[85]铜价涨超100％！锂电复合铜箔产业化提速__上海有色网</w:t>
      </w:r>
      <w:bookmarkEnd w:id="1545"/>
    </w:p>
    <w:p>
      <w:pPr>
        <w:pageBreakBefore w:val="off"/>
        <w:tabs/>
        <w:wordWrap w:val="on"/>
        <w:spacing w:after="0" w:before="160"/>
        <w:ind w:left="0" w:right="0"/>
        <w:jc w:val="left"/>
        <w:textAlignment w:val="auto"/>
        <w:rPr>
          <w:sz w:val="24"/>
        </w:rPr>
      </w:pPr>
      <w:bookmarkStart w:id="1546" w:name=""/>
      <w:r>
        <w:rPr>
          <w:rFonts w:ascii="宋体" w:cs="宋体" w:eastAsia="宋体" w:hAnsi="宋体"/>
          <w:sz w:val="24"/>
          <w:spacing w:val="0"/>
          <w:b w:val="off"/>
          <w:i w:val="off"/>
        </w:rPr>
        <w:t>https://news.smm.cn/news/103815541</w:t>
      </w:r>
      <w:bookmarkEnd w:id="1546"/>
    </w:p>
    <w:p>
      <w:pPr>
        <w:pageBreakBefore w:val="off"/>
        <w:tabs/>
        <w:wordWrap w:val="on"/>
        <w:spacing w:after="0" w:before="160"/>
        <w:ind w:left="0" w:right="0"/>
        <w:jc w:val="left"/>
        <w:textAlignment w:val="auto"/>
        <w:rPr>
          <w:sz w:val="24"/>
        </w:rPr>
      </w:pPr>
      <w:bookmarkStart w:id="1547" w:name=""/>
      <w:r>
        <w:rPr>
          <w:rFonts w:ascii="宋体" w:cs="宋体" w:eastAsia="宋体" w:hAnsi="宋体"/>
          <w:sz w:val="24"/>
          <w:spacing w:val="0"/>
          <w:b w:val="off"/>
          <w:i w:val="off"/>
        </w:rPr>
        <w:t>[86]三孚新科：当前公司设备在手订单充足</w:t>
      </w:r>
      <w:bookmarkEnd w:id="1547"/>
    </w:p>
    <w:p>
      <w:pPr>
        <w:pageBreakBefore w:val="off"/>
        <w:tabs/>
        <w:wordWrap w:val="on"/>
        <w:spacing w:after="0" w:before="160"/>
        <w:ind w:left="0" w:right="0"/>
        <w:jc w:val="left"/>
        <w:textAlignment w:val="auto"/>
        <w:rPr>
          <w:sz w:val="24"/>
        </w:rPr>
      </w:pPr>
      <w:bookmarkStart w:id="1548" w:name=""/>
      <w:r>
        <w:rPr>
          <w:rFonts w:ascii="宋体" w:cs="宋体" w:eastAsia="宋体" w:hAnsi="宋体"/>
          <w:sz w:val="24"/>
          <w:spacing w:val="0"/>
          <w:b w:val="off"/>
          <w:i w:val="off"/>
        </w:rPr>
        <w:t>http://laoyaoba.com/n/1041616</w:t>
      </w:r>
      <w:bookmarkEnd w:id="1548"/>
    </w:p>
    <w:p>
      <w:pPr>
        <w:pageBreakBefore w:val="off"/>
        <w:tabs/>
        <w:wordWrap w:val="on"/>
        <w:spacing w:after="0" w:before="160"/>
        <w:ind w:left="0" w:right="0"/>
        <w:jc w:val="left"/>
        <w:textAlignment w:val="auto"/>
        <w:rPr>
          <w:sz w:val="24"/>
        </w:rPr>
      </w:pPr>
      <w:bookmarkStart w:id="1549" w:name=""/>
      <w:r>
        <w:rPr>
          <w:rFonts w:ascii="宋体" w:cs="宋体" w:eastAsia="宋体" w:hAnsi="宋体"/>
          <w:sz w:val="24"/>
          <w:spacing w:val="0"/>
          <w:b w:val="off"/>
          <w:i w:val="off"/>
        </w:rPr>
        <w:t>[87]3年合计62.6万吨 嘉元科技斩获宁德时代大单</w:t>
      </w:r>
      <w:bookmarkEnd w:id="1549"/>
    </w:p>
    <w:p>
      <w:pPr>
        <w:pageBreakBefore w:val="off"/>
        <w:tabs/>
        <w:wordWrap w:val="on"/>
        <w:spacing w:after="0" w:before="160"/>
        <w:ind w:left="0" w:right="0"/>
        <w:jc w:val="left"/>
        <w:textAlignment w:val="auto"/>
        <w:rPr>
          <w:sz w:val="24"/>
        </w:rPr>
      </w:pPr>
      <w:bookmarkStart w:id="1550" w:name=""/>
      <w:r>
        <w:rPr>
          <w:rFonts w:ascii="宋体" w:cs="宋体" w:eastAsia="宋体" w:hAnsi="宋体"/>
          <w:sz w:val="24"/>
          <w:spacing w:val="0"/>
          <w:b w:val="off"/>
          <w:i w:val="off"/>
        </w:rPr>
        <w:t>https://www.stcn.com/article/detail/3480573.html</w:t>
      </w:r>
      <w:bookmarkEnd w:id="1550"/>
    </w:p>
    <w:p>
      <w:pPr>
        <w:pageBreakBefore w:val="off"/>
        <w:tabs/>
        <w:wordWrap w:val="on"/>
        <w:spacing w:after="0" w:before="160"/>
        <w:ind w:left="0" w:right="0"/>
        <w:jc w:val="left"/>
        <w:textAlignment w:val="auto"/>
        <w:rPr>
          <w:sz w:val="24"/>
        </w:rPr>
      </w:pPr>
      <w:bookmarkStart w:id="1551" w:name=""/>
      <w:r>
        <w:rPr>
          <w:rFonts w:ascii="宋体" w:cs="宋体" w:eastAsia="宋体" w:hAnsi="宋体"/>
          <w:sz w:val="24"/>
          <w:spacing w:val="0"/>
          <w:b w:val="off"/>
          <w:i w:val="off"/>
        </w:rPr>
        <w:t>[88]A股-研报详情</w:t>
      </w:r>
      <w:bookmarkEnd w:id="1551"/>
    </w:p>
    <w:p>
      <w:pPr>
        <w:pageBreakBefore w:val="off"/>
        <w:tabs/>
        <w:wordWrap w:val="on"/>
        <w:spacing w:after="0" w:before="160"/>
        <w:ind w:left="0" w:right="0"/>
        <w:jc w:val="left"/>
        <w:textAlignment w:val="auto"/>
        <w:rPr>
          <w:sz w:val="24"/>
        </w:rPr>
      </w:pPr>
      <w:bookmarkStart w:id="1552" w:name=""/>
      <w:r>
        <w:rPr>
          <w:rFonts w:ascii="宋体" w:cs="宋体" w:eastAsia="宋体" w:hAnsi="宋体"/>
          <w:sz w:val="24"/>
          <w:spacing w:val="0"/>
          <w:b w:val="off"/>
          <w:i w:val="off"/>
        </w:rPr>
        <w:t>http://stockfinance.sina.cn/stock/go.php/paper/reportid/827599668953/index.phtml?cid=76524</w:t>
      </w:r>
      <w:bookmarkEnd w:id="1552"/>
    </w:p>
    <w:p>
      <w:pPr>
        <w:pageBreakBefore w:val="off"/>
        <w:tabs/>
        <w:wordWrap w:val="on"/>
        <w:spacing w:after="0" w:before="160"/>
        <w:ind w:left="0" w:right="0"/>
        <w:jc w:val="left"/>
        <w:textAlignment w:val="auto"/>
        <w:rPr>
          <w:sz w:val="24"/>
        </w:rPr>
      </w:pPr>
      <w:bookmarkStart w:id="1553" w:name=""/>
      <w:r>
        <w:rPr>
          <w:rFonts w:ascii="宋体" w:cs="宋体" w:eastAsia="宋体" w:hAnsi="宋体"/>
          <w:sz w:val="24"/>
          <w:spacing w:val="0"/>
          <w:b w:val="off"/>
          <w:i w:val="off"/>
        </w:rPr>
        <w:t>[89]三孚新科布局凝聚态电池关键材料参股公司率先成为宁德时代供应商_财富号_东方财富网</w:t>
      </w:r>
      <w:bookmarkEnd w:id="1553"/>
    </w:p>
    <w:p>
      <w:pPr>
        <w:pageBreakBefore w:val="off"/>
        <w:tabs/>
        <w:wordWrap w:val="on"/>
        <w:spacing w:after="0" w:before="160"/>
        <w:ind w:left="0" w:right="0"/>
        <w:jc w:val="left"/>
        <w:textAlignment w:val="auto"/>
        <w:rPr>
          <w:sz w:val="24"/>
        </w:rPr>
      </w:pPr>
      <w:bookmarkStart w:id="1554" w:name=""/>
      <w:r>
        <w:rPr>
          <w:rFonts w:ascii="宋体" w:cs="宋体" w:eastAsia="宋体" w:hAnsi="宋体"/>
          <w:sz w:val="24"/>
          <w:spacing w:val="0"/>
          <w:b w:val="off"/>
          <w:i w:val="off"/>
        </w:rPr>
        <w:t>https://caifuhao.eastmoney.com/news/20240407190205941121000</w:t>
      </w:r>
      <w:bookmarkEnd w:id="1554"/>
    </w:p>
    <w:p>
      <w:pPr>
        <w:pageBreakBefore w:val="off"/>
        <w:tabs/>
        <w:wordWrap w:val="on"/>
        <w:spacing w:after="0" w:before="160"/>
        <w:ind w:left="0" w:right="0"/>
        <w:jc w:val="left"/>
        <w:textAlignment w:val="auto"/>
        <w:rPr>
          <w:sz w:val="24"/>
        </w:rPr>
      </w:pPr>
      <w:bookmarkStart w:id="1555" w:name=""/>
      <w:r>
        <w:rPr>
          <w:rFonts w:ascii="宋体" w:cs="宋体" w:eastAsia="宋体" w:hAnsi="宋体"/>
          <w:sz w:val="24"/>
          <w:spacing w:val="0"/>
          <w:b w:val="off"/>
          <w:i w:val="off"/>
        </w:rPr>
        <w:t>[90]三孚新科：已清晰感受到复合铜箔产业化进程正在加速</w:t>
      </w:r>
      <w:bookmarkEnd w:id="1555"/>
    </w:p>
    <w:p>
      <w:pPr>
        <w:pageBreakBefore w:val="off"/>
        <w:tabs/>
        <w:wordWrap w:val="on"/>
        <w:spacing w:after="0" w:before="160"/>
        <w:ind w:left="0" w:right="0"/>
        <w:jc w:val="left"/>
        <w:textAlignment w:val="auto"/>
        <w:rPr>
          <w:sz w:val="24"/>
        </w:rPr>
      </w:pPr>
      <w:bookmarkStart w:id="1556" w:name=""/>
      <w:r>
        <w:rPr>
          <w:rFonts w:ascii="宋体" w:cs="宋体" w:eastAsia="宋体" w:hAnsi="宋体"/>
          <w:sz w:val="24"/>
          <w:spacing w:val="0"/>
          <w:b w:val="off"/>
          <w:i w:val="off"/>
        </w:rPr>
        <w:t>http://www.cls.cn/detail/xk/329e6034e6801fa9d742340e581dfbb6</w:t>
      </w:r>
      <w:bookmarkEnd w:id="1556"/>
    </w:p>
    <w:p>
      <w:pPr>
        <w:pageBreakBefore w:val="off"/>
        <w:tabs/>
        <w:wordWrap w:val="on"/>
        <w:spacing w:after="0" w:before="160"/>
        <w:ind w:left="0" w:right="0"/>
        <w:jc w:val="left"/>
        <w:textAlignment w:val="auto"/>
        <w:rPr>
          <w:sz w:val="24"/>
        </w:rPr>
      </w:pPr>
      <w:bookmarkStart w:id="1557" w:name=""/>
      <w:r>
        <w:rPr>
          <w:rFonts w:ascii="宋体" w:cs="宋体" w:eastAsia="宋体" w:hAnsi="宋体"/>
          <w:sz w:val="24"/>
          <w:spacing w:val="0"/>
          <w:b w:val="off"/>
          <w:i w:val="off"/>
        </w:rPr>
        <w:t>[91]三孚新科国内首发！适配固态电池并实现一步法量产</w:t>
      </w:r>
      <w:bookmarkEnd w:id="1557"/>
    </w:p>
    <w:p>
      <w:pPr>
        <w:pageBreakBefore w:val="off"/>
        <w:tabs/>
        <w:wordWrap w:val="on"/>
        <w:spacing w:after="0" w:before="160"/>
        <w:ind w:left="0" w:right="0"/>
        <w:jc w:val="left"/>
        <w:textAlignment w:val="auto"/>
        <w:rPr>
          <w:sz w:val="24"/>
        </w:rPr>
      </w:pPr>
      <w:bookmarkStart w:id="1558" w:name=""/>
      <w:r>
        <w:rPr>
          <w:rFonts w:ascii="宋体" w:cs="宋体" w:eastAsia="宋体" w:hAnsi="宋体"/>
          <w:sz w:val="24"/>
          <w:spacing w:val="0"/>
          <w:b w:val="off"/>
          <w:i w:val="off"/>
        </w:rPr>
        <w:t>http://t.10jqka.com.cn/pid_557319373_1.shtml</w:t>
      </w:r>
      <w:bookmarkEnd w:id="1558"/>
    </w:p>
    <w:p>
      <w:pPr>
        <w:pageBreakBefore w:val="off"/>
        <w:tabs/>
        <w:wordWrap w:val="on"/>
        <w:spacing w:after="0" w:before="160"/>
        <w:ind w:left="0" w:right="0"/>
        <w:jc w:val="left"/>
        <w:textAlignment w:val="auto"/>
        <w:rPr>
          <w:sz w:val="24"/>
        </w:rPr>
      </w:pPr>
      <w:bookmarkStart w:id="1559" w:name=""/>
      <w:r>
        <w:rPr>
          <w:rFonts w:ascii="宋体" w:cs="宋体" w:eastAsia="宋体" w:hAnsi="宋体"/>
          <w:sz w:val="24"/>
          <w:spacing w:val="0"/>
          <w:b w:val="off"/>
          <w:i w:val="off"/>
        </w:rPr>
        <w:t>[92]三孚新科牵手行业龙头 复合铜箔一步法工艺优势再获关注 _ 东方财富网</w:t>
      </w:r>
      <w:bookmarkEnd w:id="1559"/>
    </w:p>
    <w:p>
      <w:pPr>
        <w:pageBreakBefore w:val="off"/>
        <w:tabs/>
        <w:wordWrap w:val="on"/>
        <w:spacing w:after="0" w:before="160"/>
        <w:ind w:left="0" w:right="0"/>
        <w:jc w:val="left"/>
        <w:textAlignment w:val="auto"/>
        <w:rPr>
          <w:sz w:val="24"/>
        </w:rPr>
      </w:pPr>
      <w:bookmarkStart w:id="1560" w:name=""/>
      <w:r>
        <w:rPr>
          <w:rFonts w:ascii="宋体" w:cs="宋体" w:eastAsia="宋体" w:hAnsi="宋体"/>
          <w:sz w:val="24"/>
          <w:spacing w:val="0"/>
          <w:b w:val="off"/>
          <w:i w:val="off"/>
        </w:rPr>
        <w:t>https://finance.eastmoney.com/a/202309072840745689.html</w:t>
      </w:r>
      <w:bookmarkEnd w:id="1560"/>
    </w:p>
    <w:p>
      <w:pPr>
        <w:pageBreakBefore w:val="off"/>
        <w:tabs/>
        <w:wordWrap w:val="on"/>
        <w:spacing w:after="0" w:before="160"/>
        <w:ind w:left="0" w:right="0"/>
        <w:jc w:val="left"/>
        <w:textAlignment w:val="auto"/>
        <w:rPr>
          <w:sz w:val="24"/>
        </w:rPr>
      </w:pPr>
      <w:bookmarkStart w:id="1561" w:name=""/>
      <w:r>
        <w:rPr>
          <w:rFonts w:ascii="宋体" w:cs="宋体" w:eastAsia="宋体" w:hAnsi="宋体"/>
          <w:sz w:val="24"/>
          <w:spacing w:val="0"/>
          <w:b w:val="off"/>
          <w:i w:val="off"/>
        </w:rPr>
        <w:t>[93]三孚新科3D复合集流体技术实现突破 在固态电池领域展现应用潜力</w:t>
      </w:r>
      <w:bookmarkEnd w:id="1561"/>
    </w:p>
    <w:p>
      <w:pPr>
        <w:pageBreakBefore w:val="off"/>
        <w:tabs/>
        <w:wordWrap w:val="on"/>
        <w:spacing w:after="0" w:before="160"/>
        <w:ind w:left="0" w:right="0"/>
        <w:jc w:val="left"/>
        <w:textAlignment w:val="auto"/>
        <w:rPr>
          <w:sz w:val="24"/>
        </w:rPr>
      </w:pPr>
      <w:bookmarkStart w:id="1562" w:name=""/>
      <w:r>
        <w:rPr>
          <w:rFonts w:ascii="宋体" w:cs="宋体" w:eastAsia="宋体" w:hAnsi="宋体"/>
          <w:sz w:val="24"/>
          <w:spacing w:val="0"/>
          <w:b w:val="off"/>
          <w:i w:val="off"/>
        </w:rPr>
        <w:t>https://www.stcn.com/article/detail/3517240.html</w:t>
      </w:r>
      <w:bookmarkEnd w:id="1562"/>
    </w:p>
    <w:p>
      <w:pPr>
        <w:pageBreakBefore w:val="off"/>
        <w:tabs/>
        <w:wordWrap w:val="on"/>
        <w:spacing w:after="0" w:before="160"/>
        <w:ind w:left="0" w:right="0"/>
        <w:jc w:val="left"/>
        <w:textAlignment w:val="auto"/>
        <w:rPr>
          <w:sz w:val="24"/>
        </w:rPr>
      </w:pPr>
      <w:bookmarkStart w:id="1563" w:name=""/>
      <w:r>
        <w:rPr>
          <w:rFonts w:ascii="宋体" w:cs="宋体" w:eastAsia="宋体" w:hAnsi="宋体"/>
          <w:sz w:val="24"/>
          <w:spacing w:val="0"/>
          <w:b w:val="off"/>
          <w:i w:val="off"/>
        </w:rPr>
        <w:t>[94]复合集流体产业化提速 三孚新科3D技术开辟固态电池新路径 _ 东方财富网</w:t>
      </w:r>
      <w:bookmarkEnd w:id="1563"/>
    </w:p>
    <w:p>
      <w:pPr>
        <w:pageBreakBefore w:val="off"/>
        <w:tabs/>
        <w:wordWrap w:val="on"/>
        <w:spacing w:after="0" w:before="160"/>
        <w:ind w:left="0" w:right="0"/>
        <w:jc w:val="left"/>
        <w:textAlignment w:val="auto"/>
        <w:rPr>
          <w:sz w:val="24"/>
        </w:rPr>
      </w:pPr>
      <w:bookmarkStart w:id="1564" w:name=""/>
      <w:r>
        <w:rPr>
          <w:rFonts w:ascii="宋体" w:cs="宋体" w:eastAsia="宋体" w:hAnsi="宋体"/>
          <w:sz w:val="24"/>
          <w:spacing w:val="0"/>
          <w:b w:val="off"/>
          <w:i w:val="off"/>
        </w:rPr>
        <w:t>https://finance.eastmoney.com/a/202511303578443584.html</w:t>
      </w:r>
      <w:bookmarkEnd w:id="1564"/>
    </w:p>
    <w:p>
      <w:pPr>
        <w:pageBreakBefore w:val="off"/>
        <w:tabs/>
        <w:wordWrap w:val="on"/>
        <w:spacing w:after="0" w:before="160"/>
        <w:ind w:left="0" w:right="0"/>
        <w:jc w:val="left"/>
        <w:textAlignment w:val="auto"/>
        <w:rPr>
          <w:sz w:val="24"/>
        </w:rPr>
      </w:pPr>
      <w:bookmarkStart w:id="1565" w:name=""/>
      <w:r>
        <w:rPr>
          <w:rFonts w:ascii="宋体" w:cs="宋体" w:eastAsia="宋体" w:hAnsi="宋体"/>
          <w:sz w:val="24"/>
          <w:spacing w:val="0"/>
          <w:b w:val="off"/>
          <w:i w:val="off"/>
        </w:rPr>
        <w:t>[95]“铜”心协力，强强联合丨三孚新科与远东铜箔开启复合铜箔项目战略合作 - 艾邦锂电网</w:t>
      </w:r>
      <w:bookmarkEnd w:id="1565"/>
    </w:p>
    <w:p>
      <w:pPr>
        <w:pageBreakBefore w:val="off"/>
        <w:tabs/>
        <w:wordWrap w:val="on"/>
        <w:spacing w:after="0" w:before="160"/>
        <w:ind w:left="0" w:right="0"/>
        <w:jc w:val="left"/>
        <w:textAlignment w:val="auto"/>
        <w:rPr>
          <w:sz w:val="24"/>
        </w:rPr>
      </w:pPr>
      <w:bookmarkStart w:id="1566" w:name=""/>
      <w:r>
        <w:rPr>
          <w:rFonts w:ascii="宋体" w:cs="宋体" w:eastAsia="宋体" w:hAnsi="宋体"/>
          <w:sz w:val="24"/>
          <w:spacing w:val="0"/>
          <w:b w:val="off"/>
          <w:i w:val="off"/>
        </w:rPr>
        <w:t>https://www.aibanglib.com/a/18925</w:t>
      </w:r>
      <w:bookmarkEnd w:id="1566"/>
    </w:p>
    <w:p>
      <w:pPr>
        <w:pageBreakBefore w:val="off"/>
        <w:tabs/>
        <w:wordWrap w:val="on"/>
        <w:spacing w:after="0" w:before="160"/>
        <w:ind w:left="0" w:right="0"/>
        <w:jc w:val="left"/>
        <w:textAlignment w:val="auto"/>
        <w:rPr>
          <w:sz w:val="24"/>
        </w:rPr>
      </w:pPr>
      <w:bookmarkStart w:id="1567" w:name=""/>
      <w:r>
        <w:rPr>
          <w:rFonts w:ascii="宋体" w:cs="宋体" w:eastAsia="宋体" w:hAnsi="宋体"/>
          <w:sz w:val="24"/>
          <w:spacing w:val="0"/>
          <w:b w:val="off"/>
          <w:i w:val="off"/>
        </w:rPr>
        <w:t>[96]可用于固态电池领域 三孚新科3D复合铜箔已送样测试</w:t>
      </w:r>
      <w:bookmarkEnd w:id="1567"/>
    </w:p>
    <w:p>
      <w:pPr>
        <w:pageBreakBefore w:val="off"/>
        <w:tabs/>
        <w:wordWrap w:val="on"/>
        <w:spacing w:after="0" w:before="160"/>
        <w:ind w:left="0" w:right="0"/>
        <w:jc w:val="left"/>
        <w:textAlignment w:val="auto"/>
        <w:rPr>
          <w:sz w:val="24"/>
        </w:rPr>
      </w:pPr>
      <w:bookmarkStart w:id="1568" w:name=""/>
      <w:r>
        <w:rPr>
          <w:rFonts w:ascii="宋体" w:cs="宋体" w:eastAsia="宋体" w:hAnsi="宋体"/>
          <w:sz w:val="24"/>
          <w:spacing w:val="0"/>
          <w:b w:val="off"/>
          <w:i w:val="off"/>
        </w:rPr>
        <w:t>https://www.cls.cn/detail/xk/6881edcf9ad3c2aa2c4a20f3</w:t>
      </w:r>
      <w:bookmarkEnd w:id="1568"/>
    </w:p>
    <w:p>
      <w:pPr>
        <w:pageBreakBefore w:val="off"/>
        <w:tabs/>
        <w:wordWrap w:val="on"/>
        <w:spacing w:after="0" w:before="160"/>
        <w:ind w:left="0" w:right="0"/>
        <w:jc w:val="left"/>
        <w:textAlignment w:val="auto"/>
        <w:rPr>
          <w:sz w:val="24"/>
        </w:rPr>
      </w:pPr>
      <w:bookmarkStart w:id="1569" w:name=""/>
      <w:r>
        <w:rPr>
          <w:rFonts w:ascii="宋体" w:cs="宋体" w:eastAsia="宋体" w:hAnsi="宋体"/>
          <w:sz w:val="24"/>
          <w:spacing w:val="0"/>
          <w:b w:val="off"/>
          <w:i w:val="off"/>
        </w:rPr>
        <w:t>[97]广州三孚新材料科技股份有限公司</w:t>
      </w:r>
      <w:bookmarkEnd w:id="1569"/>
    </w:p>
    <w:p>
      <w:pPr>
        <w:pageBreakBefore w:val="off"/>
        <w:tabs/>
        <w:wordWrap w:val="on"/>
        <w:spacing w:after="0" w:before="160"/>
        <w:ind w:left="0" w:right="0"/>
        <w:jc w:val="left"/>
        <w:textAlignment w:val="auto"/>
        <w:rPr>
          <w:sz w:val="24"/>
        </w:rPr>
      </w:pPr>
      <w:bookmarkStart w:id="1570" w:name=""/>
      <w:r>
        <w:rPr>
          <w:rFonts w:ascii="宋体" w:cs="宋体" w:eastAsia="宋体" w:hAnsi="宋体"/>
          <w:sz w:val="24"/>
          <w:spacing w:val="0"/>
          <w:b w:val="off"/>
          <w:i w:val="off"/>
        </w:rPr>
        <w:t>https://www.gzsf.com/</w:t>
      </w:r>
      <w:bookmarkEnd w:id="1570"/>
    </w:p>
    <w:p>
      <w:pPr>
        <w:pageBreakBefore w:val="off"/>
        <w:tabs/>
        <w:wordWrap w:val="on"/>
        <w:spacing w:after="0" w:before="160"/>
        <w:ind w:left="0" w:right="0"/>
        <w:jc w:val="left"/>
        <w:textAlignment w:val="auto"/>
        <w:rPr>
          <w:sz w:val="24"/>
        </w:rPr>
      </w:pPr>
      <w:bookmarkStart w:id="1571" w:name=""/>
      <w:r>
        <w:rPr>
          <w:rFonts w:ascii="宋体" w:cs="宋体" w:eastAsia="宋体" w:hAnsi="宋体"/>
          <w:sz w:val="24"/>
          <w:spacing w:val="0"/>
          <w:b w:val="off"/>
          <w:i w:val="off"/>
        </w:rPr>
        <w:t>[98]三孚新科：3D复合铜箔试产成功，已送样多家客户</w:t>
      </w:r>
      <w:bookmarkEnd w:id="1571"/>
    </w:p>
    <w:p>
      <w:pPr>
        <w:pageBreakBefore w:val="off"/>
        <w:tabs/>
        <w:wordWrap w:val="on"/>
        <w:spacing w:after="0" w:before="160"/>
        <w:ind w:left="0" w:right="0"/>
        <w:jc w:val="left"/>
        <w:textAlignment w:val="auto"/>
        <w:rPr>
          <w:sz w:val="24"/>
        </w:rPr>
      </w:pPr>
      <w:bookmarkStart w:id="1572" w:name=""/>
      <w:r>
        <w:rPr>
          <w:rFonts w:ascii="宋体" w:cs="宋体" w:eastAsia="宋体" w:hAnsi="宋体"/>
          <w:sz w:val="24"/>
          <w:spacing w:val="0"/>
          <w:b w:val="off"/>
          <w:i w:val="off"/>
        </w:rPr>
        <w:t>https://egs.stcn.com/news/detail/2186089.html</w:t>
      </w:r>
      <w:bookmarkEnd w:id="1572"/>
    </w:p>
    <w:p>
      <w:pPr>
        <w:pageBreakBefore w:val="off"/>
        <w:tabs/>
        <w:wordWrap w:val="on"/>
        <w:spacing w:after="0" w:before="160"/>
        <w:ind w:left="0" w:right="0"/>
        <w:jc w:val="left"/>
        <w:textAlignment w:val="auto"/>
        <w:rPr>
          <w:sz w:val="24"/>
        </w:rPr>
      </w:pPr>
      <w:bookmarkStart w:id="1573" w:name=""/>
      <w:r>
        <w:rPr>
          <w:rFonts w:ascii="宋体" w:cs="宋体" w:eastAsia="宋体" w:hAnsi="宋体"/>
          <w:sz w:val="24"/>
          <w:spacing w:val="0"/>
          <w:b w:val="off"/>
          <w:i w:val="off"/>
        </w:rPr>
        <w:t>[99]三孚新科：多措并举提升业绩</w:t>
      </w:r>
      <w:bookmarkEnd w:id="1573"/>
    </w:p>
    <w:p>
      <w:pPr>
        <w:pageBreakBefore w:val="off"/>
        <w:tabs/>
        <w:wordWrap w:val="on"/>
        <w:spacing w:after="0" w:before="160"/>
        <w:ind w:left="0" w:right="0"/>
        <w:jc w:val="left"/>
        <w:textAlignment w:val="auto"/>
        <w:rPr>
          <w:sz w:val="24"/>
        </w:rPr>
      </w:pPr>
      <w:bookmarkStart w:id="1574" w:name=""/>
      <w:r>
        <w:rPr>
          <w:rFonts w:ascii="宋体" w:cs="宋体" w:eastAsia="宋体" w:hAnsi="宋体"/>
          <w:sz w:val="24"/>
          <w:spacing w:val="0"/>
          <w:b w:val="off"/>
          <w:i w:val="off"/>
        </w:rPr>
        <w:t>https://stock.10jqka.com.cn/20260526/c676961143.shtml</w:t>
      </w:r>
      <w:bookmarkEnd w:id="1574"/>
    </w:p>
    <w:p>
      <w:pPr>
        <w:pageBreakBefore w:val="off"/>
        <w:tabs/>
        <w:wordWrap w:val="on"/>
        <w:spacing w:after="0" w:before="160"/>
        <w:ind w:left="0" w:right="0"/>
        <w:jc w:val="left"/>
        <w:textAlignment w:val="auto"/>
        <w:rPr>
          <w:sz w:val="24"/>
        </w:rPr>
      </w:pPr>
      <w:bookmarkStart w:id="1575" w:name=""/>
      <w:r>
        <w:rPr>
          <w:rFonts w:ascii="宋体" w:cs="宋体" w:eastAsia="宋体" w:hAnsi="宋体"/>
          <w:sz w:val="24"/>
          <w:spacing w:val="0"/>
          <w:b w:val="off"/>
          <w:i w:val="off"/>
        </w:rPr>
        <w:t>[100]三孚新科：高端片式VCP电镀设备订单逐步增加|铜箔|玻璃|基板|pcb_网易订阅</w:t>
      </w:r>
      <w:bookmarkEnd w:id="1575"/>
    </w:p>
    <w:p>
      <w:pPr>
        <w:pageBreakBefore w:val="off"/>
        <w:tabs/>
        <w:wordWrap w:val="on"/>
        <w:spacing w:after="0" w:before="160"/>
        <w:ind w:left="0" w:right="0"/>
        <w:jc w:val="left"/>
        <w:textAlignment w:val="auto"/>
        <w:rPr>
          <w:sz w:val="24"/>
        </w:rPr>
      </w:pPr>
      <w:bookmarkStart w:id="1576" w:name=""/>
      <w:r>
        <w:rPr>
          <w:rFonts w:ascii="宋体" w:cs="宋体" w:eastAsia="宋体" w:hAnsi="宋体"/>
          <w:sz w:val="24"/>
          <w:spacing w:val="0"/>
          <w:b w:val="off"/>
          <w:i w:val="off"/>
        </w:rPr>
        <w:t>https://www.163.com/dy/article/KTRD57R805568W0A.html</w:t>
      </w:r>
      <w:bookmarkEnd w:id="1576"/>
    </w:p>
    <w:p>
      <w:pPr>
        <w:pageBreakBefore w:val="off"/>
        <w:tabs/>
        <w:wordWrap w:val="on"/>
        <w:spacing w:after="0" w:before="160"/>
        <w:ind w:left="0" w:right="0"/>
        <w:jc w:val="left"/>
        <w:textAlignment w:val="auto"/>
        <w:rPr>
          <w:sz w:val="24"/>
        </w:rPr>
      </w:pPr>
      <w:bookmarkStart w:id="1577" w:name=""/>
      <w:r>
        <w:rPr>
          <w:rFonts w:ascii="宋体" w:cs="宋体" w:eastAsia="宋体" w:hAnsi="宋体"/>
          <w:sz w:val="24"/>
          <w:spacing w:val="0"/>
          <w:b w:val="off"/>
          <w:i w:val="off"/>
        </w:rPr>
        <w:t>[101]三孚新科3D复合集流体技术实现突破 在固态电池领域展现应用潜力 _ 东方财富网</w:t>
      </w:r>
      <w:bookmarkEnd w:id="1577"/>
    </w:p>
    <w:p>
      <w:pPr>
        <w:pageBreakBefore w:val="off"/>
        <w:tabs/>
        <w:wordWrap w:val="on"/>
        <w:spacing w:after="0" w:before="160"/>
        <w:ind w:left="0" w:right="0"/>
        <w:jc w:val="left"/>
        <w:textAlignment w:val="auto"/>
        <w:rPr>
          <w:sz w:val="24"/>
        </w:rPr>
      </w:pPr>
      <w:bookmarkStart w:id="1578" w:name=""/>
      <w:r>
        <w:rPr>
          <w:rFonts w:ascii="宋体" w:cs="宋体" w:eastAsia="宋体" w:hAnsi="宋体"/>
          <w:sz w:val="24"/>
          <w:spacing w:val="0"/>
          <w:b w:val="off"/>
          <w:i w:val="off"/>
        </w:rPr>
        <w:t>https://finance.eastmoney.com/a/202511283577911162.html</w:t>
      </w:r>
      <w:bookmarkEnd w:id="1578"/>
    </w:p>
    <w:p>
      <w:pPr>
        <w:pageBreakBefore w:val="off"/>
        <w:tabs/>
        <w:wordWrap w:val="on"/>
        <w:spacing w:after="0" w:before="160"/>
        <w:ind w:left="0" w:right="0"/>
        <w:jc w:val="left"/>
        <w:textAlignment w:val="auto"/>
        <w:rPr>
          <w:sz w:val="24"/>
        </w:rPr>
      </w:pPr>
      <w:bookmarkStart w:id="1579" w:name=""/>
      <w:r>
        <w:rPr>
          <w:rFonts w:ascii="宋体" w:cs="宋体" w:eastAsia="宋体" w:hAnsi="宋体"/>
          <w:sz w:val="24"/>
          <w:spacing w:val="0"/>
          <w:b w:val="off"/>
          <w:i w:val="off"/>
        </w:rPr>
        <w:t>[102]多家机构7月18日调研主线曝光！三孚新科获关注</w:t>
      </w:r>
      <w:bookmarkEnd w:id="1579"/>
    </w:p>
    <w:p>
      <w:pPr>
        <w:pageBreakBefore w:val="off"/>
        <w:tabs/>
        <w:wordWrap w:val="on"/>
        <w:spacing w:after="0" w:before="160"/>
        <w:ind w:left="0" w:right="0"/>
        <w:jc w:val="left"/>
        <w:textAlignment w:val="auto"/>
        <w:rPr>
          <w:sz w:val="24"/>
        </w:rPr>
      </w:pPr>
      <w:bookmarkStart w:id="1580" w:name=""/>
      <w:r>
        <w:rPr>
          <w:rFonts w:ascii="宋体" w:cs="宋体" w:eastAsia="宋体" w:hAnsi="宋体"/>
          <w:sz w:val="24"/>
          <w:spacing w:val="0"/>
          <w:b w:val="off"/>
          <w:i w:val="off"/>
        </w:rPr>
        <w:t>https://www.cls.cn/detail/xk/8fb51c468a530cc06ccc18f88a4eb35e</w:t>
      </w:r>
      <w:bookmarkEnd w:id="1580"/>
    </w:p>
    <w:p>
      <w:pPr>
        <w:pageBreakBefore w:val="off"/>
        <w:tabs/>
        <w:wordWrap w:val="on"/>
        <w:spacing w:after="0" w:before="160"/>
        <w:ind w:left="0" w:right="0"/>
        <w:jc w:val="left"/>
        <w:textAlignment w:val="auto"/>
        <w:rPr>
          <w:sz w:val="24"/>
        </w:rPr>
      </w:pPr>
      <w:bookmarkStart w:id="1581" w:name=""/>
      <w:r>
        <w:rPr>
          <w:rFonts w:ascii="宋体" w:cs="宋体" w:eastAsia="宋体" w:hAnsi="宋体"/>
          <w:sz w:val="24"/>
          <w:spacing w:val="0"/>
          <w:b w:val="off"/>
          <w:i w:val="off"/>
        </w:rPr>
        <w:t>[103]6.2亿元！三孚新科拟投建锂电池高安全关键材料项目</w:t>
      </w:r>
      <w:bookmarkEnd w:id="1581"/>
    </w:p>
    <w:p>
      <w:pPr>
        <w:pageBreakBefore w:val="off"/>
        <w:tabs/>
        <w:wordWrap w:val="on"/>
        <w:spacing w:after="0" w:before="160"/>
        <w:ind w:left="0" w:right="0"/>
        <w:jc w:val="left"/>
        <w:textAlignment w:val="auto"/>
        <w:rPr>
          <w:sz w:val="24"/>
        </w:rPr>
      </w:pPr>
      <w:bookmarkStart w:id="1582" w:name=""/>
      <w:r>
        <w:rPr>
          <w:rFonts w:ascii="宋体" w:cs="宋体" w:eastAsia="宋体" w:hAnsi="宋体"/>
          <w:sz w:val="24"/>
          <w:spacing w:val="0"/>
          <w:b w:val="off"/>
          <w:i w:val="off"/>
        </w:rPr>
        <w:t>https://mp.weixin.qq.com/s?__biz=MzkzMDQxMzI1MQ==&amp;idx=4&amp;mid=2247537423&amp;sn=a0515e4d1c6d630b1235c37a600501df</w:t>
      </w:r>
      <w:bookmarkEnd w:id="1582"/>
    </w:p>
    <w:p>
      <w:pPr>
        <w:pageBreakBefore w:val="off"/>
        <w:tabs/>
        <w:wordWrap w:val="on"/>
        <w:spacing w:after="0" w:before="160"/>
        <w:ind w:left="0" w:right="0"/>
        <w:jc w:val="left"/>
        <w:textAlignment w:val="auto"/>
        <w:rPr>
          <w:sz w:val="24"/>
        </w:rPr>
      </w:pPr>
      <w:bookmarkStart w:id="1583" w:name=""/>
      <w:r>
        <w:rPr>
          <w:rFonts w:ascii="宋体" w:cs="宋体" w:eastAsia="宋体" w:hAnsi="宋体"/>
          <w:sz w:val="24"/>
          <w:spacing w:val="0"/>
          <w:b w:val="off"/>
          <w:i w:val="off"/>
        </w:rPr>
        <w:t>[104]三维赋能 集流未来｜三孚新科&amp;讯隆益联3D复合集流体(Cu)新品发布会精彩回顾_电池_优势</w:t>
      </w:r>
      <w:bookmarkEnd w:id="1583"/>
    </w:p>
    <w:p>
      <w:pPr>
        <w:pageBreakBefore w:val="off"/>
        <w:tabs/>
        <w:wordWrap w:val="on"/>
        <w:spacing w:after="0" w:before="160"/>
        <w:ind w:left="0" w:right="0"/>
        <w:jc w:val="left"/>
        <w:textAlignment w:val="auto"/>
        <w:rPr>
          <w:sz w:val="24"/>
        </w:rPr>
      </w:pPr>
      <w:bookmarkStart w:id="1584" w:name=""/>
      <w:r>
        <w:rPr>
          <w:rFonts w:ascii="宋体" w:cs="宋体" w:eastAsia="宋体" w:hAnsi="宋体"/>
          <w:sz w:val="24"/>
          <w:spacing w:val="0"/>
          <w:b w:val="off"/>
          <w:i w:val="off"/>
        </w:rPr>
        <w:t>https://www.sohu.com/a/960177992_121379585</w:t>
      </w:r>
      <w:bookmarkEnd w:id="1584"/>
    </w:p>
    <w:p>
      <w:pPr>
        <w:pageBreakBefore w:val="off"/>
        <w:tabs/>
        <w:wordWrap w:val="on"/>
        <w:spacing w:after="0" w:before="160"/>
        <w:ind w:left="0" w:right="0"/>
        <w:jc w:val="left"/>
        <w:textAlignment w:val="auto"/>
        <w:rPr>
          <w:sz w:val="24"/>
        </w:rPr>
      </w:pPr>
      <w:bookmarkStart w:id="1585" w:name=""/>
      <w:r>
        <w:rPr>
          <w:rFonts w:ascii="宋体" w:cs="宋体" w:eastAsia="宋体" w:hAnsi="宋体"/>
          <w:sz w:val="24"/>
          <w:spacing w:val="0"/>
          <w:b w:val="off"/>
          <w:i w:val="off"/>
        </w:rPr>
        <w:t>[105]【企业动态】“铜”心协力，强强联合！三孚新科再开启复合铜箔项目战略合作</w:t>
      </w:r>
      <w:bookmarkEnd w:id="1585"/>
    </w:p>
    <w:p>
      <w:pPr>
        <w:pageBreakBefore w:val="off"/>
        <w:tabs/>
        <w:wordWrap w:val="on"/>
        <w:spacing w:after="0" w:before="160"/>
        <w:ind w:left="0" w:right="0"/>
        <w:jc w:val="left"/>
        <w:textAlignment w:val="auto"/>
        <w:rPr>
          <w:sz w:val="24"/>
        </w:rPr>
      </w:pPr>
      <w:bookmarkStart w:id="1586" w:name=""/>
      <w:r>
        <w:rPr>
          <w:rFonts w:ascii="宋体" w:cs="宋体" w:eastAsia="宋体" w:hAnsi="宋体"/>
          <w:sz w:val="24"/>
          <w:spacing w:val="0"/>
          <w:b w:val="off"/>
          <w:i w:val="off"/>
        </w:rPr>
        <w:t>https://mp.weixin.qq.com/s?__biz=MzA5MDEzNDQzMA==&amp;idx=4&amp;mid=2651944827&amp;sn=15c65057875c06c02847b480b3e079c1</w:t>
      </w:r>
      <w:bookmarkEnd w:id="1586"/>
    </w:p>
    <w:p>
      <w:pPr>
        <w:pageBreakBefore w:val="off"/>
        <w:tabs/>
        <w:wordWrap w:val="on"/>
        <w:spacing w:after="0" w:before="160"/>
        <w:ind w:left="0" w:right="0"/>
        <w:jc w:val="left"/>
        <w:textAlignment w:val="auto"/>
        <w:rPr>
          <w:sz w:val="24"/>
        </w:rPr>
      </w:pPr>
      <w:bookmarkStart w:id="1587" w:name=""/>
      <w:r>
        <w:rPr>
          <w:rFonts w:ascii="宋体" w:cs="宋体" w:eastAsia="宋体" w:hAnsi="宋体"/>
          <w:sz w:val="24"/>
          <w:spacing w:val="0"/>
          <w:b w:val="off"/>
          <w:i w:val="off"/>
        </w:rPr>
        <w:t>[106]每周股票复盘：三孚新科（688359）3D复合铜箔送样测试，江西项目推进产能建设_公司_贵司_电池</w:t>
      </w:r>
      <w:bookmarkEnd w:id="1587"/>
    </w:p>
    <w:p>
      <w:pPr>
        <w:pageBreakBefore w:val="off"/>
        <w:tabs/>
        <w:wordWrap w:val="on"/>
        <w:spacing w:after="0" w:before="160"/>
        <w:ind w:left="0" w:right="0"/>
        <w:jc w:val="left"/>
        <w:textAlignment w:val="auto"/>
        <w:rPr>
          <w:sz w:val="24"/>
        </w:rPr>
      </w:pPr>
      <w:bookmarkStart w:id="1588" w:name=""/>
      <w:r>
        <w:rPr>
          <w:rFonts w:ascii="宋体" w:cs="宋体" w:eastAsia="宋体" w:hAnsi="宋体"/>
          <w:sz w:val="24"/>
          <w:spacing w:val="0"/>
          <w:b w:val="off"/>
          <w:i w:val="off"/>
        </w:rPr>
        <w:t>https://www.sohu.com/a/917953103_115377</w:t>
      </w:r>
      <w:bookmarkEnd w:id="1588"/>
    </w:p>
    <w:p>
      <w:pPr>
        <w:pageBreakBefore w:val="off"/>
        <w:tabs/>
        <w:wordWrap w:val="on"/>
        <w:spacing w:after="0" w:before="160"/>
        <w:ind w:left="0" w:right="0"/>
        <w:jc w:val="left"/>
        <w:textAlignment w:val="auto"/>
        <w:rPr>
          <w:sz w:val="24"/>
        </w:rPr>
      </w:pPr>
      <w:bookmarkStart w:id="1589" w:name=""/>
      <w:r>
        <w:rPr>
          <w:rFonts w:ascii="宋体" w:cs="宋体" w:eastAsia="宋体" w:hAnsi="宋体"/>
          <w:sz w:val="24"/>
          <w:spacing w:val="0"/>
          <w:b w:val="off"/>
          <w:i w:val="off"/>
        </w:rPr>
        <w:t>[107]三孚新科复合集流体技术获国家战略加持 助力新型电池产业攻关</w:t>
      </w:r>
      <w:bookmarkEnd w:id="1589"/>
    </w:p>
    <w:p>
      <w:pPr>
        <w:pageBreakBefore w:val="off"/>
        <w:tabs/>
        <w:wordWrap w:val="on"/>
        <w:spacing w:after="0" w:before="160"/>
        <w:ind w:left="0" w:right="0"/>
        <w:jc w:val="left"/>
        <w:textAlignment w:val="auto"/>
        <w:rPr>
          <w:sz w:val="24"/>
        </w:rPr>
      </w:pPr>
      <w:bookmarkStart w:id="1590" w:name=""/>
      <w:r>
        <w:rPr>
          <w:rFonts w:ascii="宋体" w:cs="宋体" w:eastAsia="宋体" w:hAnsi="宋体"/>
          <w:sz w:val="24"/>
          <w:spacing w:val="0"/>
          <w:b w:val="off"/>
          <w:i w:val="off"/>
        </w:rPr>
        <w:t>https://news.10jqka.com.cn/20260317/c675346615.shtml</w:t>
      </w:r>
      <w:bookmarkEnd w:id="1590"/>
    </w:p>
    <w:p>
      <w:pPr>
        <w:pageBreakBefore w:val="off"/>
        <w:tabs/>
        <w:wordWrap w:val="on"/>
        <w:spacing w:after="0" w:before="160"/>
        <w:ind w:left="0" w:right="0"/>
        <w:jc w:val="left"/>
        <w:textAlignment w:val="auto"/>
        <w:rPr>
          <w:sz w:val="24"/>
        </w:rPr>
      </w:pPr>
      <w:bookmarkStart w:id="1591" w:name=""/>
      <w:r>
        <w:rPr>
          <w:rFonts w:ascii="宋体" w:cs="宋体" w:eastAsia="宋体" w:hAnsi="宋体"/>
          <w:sz w:val="24"/>
          <w:spacing w:val="0"/>
          <w:b w:val="off"/>
          <w:i w:val="off"/>
        </w:rPr>
        <w:t>[108]三孚新科：3D复合铜箔试产成功 已送样多家客户</w:t>
      </w:r>
      <w:bookmarkEnd w:id="1591"/>
    </w:p>
    <w:p>
      <w:pPr>
        <w:pageBreakBefore w:val="off"/>
        <w:tabs/>
        <w:wordWrap w:val="on"/>
        <w:spacing w:after="0" w:before="160"/>
        <w:ind w:left="0" w:right="0"/>
        <w:jc w:val="left"/>
        <w:textAlignment w:val="auto"/>
        <w:rPr>
          <w:sz w:val="24"/>
        </w:rPr>
      </w:pPr>
      <w:bookmarkStart w:id="1592" w:name=""/>
      <w:r>
        <w:rPr>
          <w:rFonts w:ascii="宋体" w:cs="宋体" w:eastAsia="宋体" w:hAnsi="宋体"/>
          <w:sz w:val="24"/>
          <w:spacing w:val="0"/>
          <w:b w:val="off"/>
          <w:i w:val="off"/>
        </w:rPr>
        <w:t>https://www.cls.cn/detail/2213799</w:t>
      </w:r>
      <w:bookmarkEnd w:id="1592"/>
    </w:p>
    <w:p>
      <w:pPr>
        <w:pageBreakBefore w:val="off"/>
        <w:tabs/>
        <w:wordWrap w:val="on"/>
        <w:spacing w:after="0" w:before="160"/>
        <w:ind w:left="0" w:right="0"/>
        <w:jc w:val="left"/>
        <w:textAlignment w:val="auto"/>
        <w:rPr>
          <w:sz w:val="24"/>
        </w:rPr>
      </w:pPr>
      <w:bookmarkStart w:id="1593" w:name=""/>
      <w:r>
        <w:rPr>
          <w:rFonts w:ascii="宋体" w:cs="宋体" w:eastAsia="宋体" w:hAnsi="宋体"/>
          <w:sz w:val="24"/>
          <w:spacing w:val="0"/>
          <w:b w:val="off"/>
          <w:i w:val="off"/>
        </w:rPr>
        <w:t>[109]三孚新科：多措并举提升业绩 _ 东方财富网</w:t>
      </w:r>
      <w:bookmarkEnd w:id="1593"/>
    </w:p>
    <w:p>
      <w:pPr>
        <w:pageBreakBefore w:val="off"/>
        <w:tabs/>
        <w:wordWrap w:val="on"/>
        <w:spacing w:after="0" w:before="160"/>
        <w:ind w:left="0" w:right="0"/>
        <w:jc w:val="left"/>
        <w:textAlignment w:val="auto"/>
        <w:rPr>
          <w:sz w:val="24"/>
        </w:rPr>
      </w:pPr>
      <w:bookmarkStart w:id="1594" w:name=""/>
      <w:r>
        <w:rPr>
          <w:rFonts w:ascii="宋体" w:cs="宋体" w:eastAsia="宋体" w:hAnsi="宋体"/>
          <w:sz w:val="24"/>
          <w:spacing w:val="0"/>
          <w:b w:val="off"/>
          <w:i w:val="off"/>
        </w:rPr>
        <w:t>http://emh5wap.eastmoney.com/Info/Detail/202605263748554620</w:t>
      </w:r>
      <w:bookmarkEnd w:id="1594"/>
    </w:p>
    <w:p>
      <w:pPr>
        <w:pageBreakBefore w:val="off"/>
        <w:tabs/>
        <w:wordWrap w:val="on"/>
        <w:spacing w:after="0" w:before="160"/>
        <w:ind w:left="0" w:right="0"/>
        <w:jc w:val="left"/>
        <w:textAlignment w:val="auto"/>
        <w:rPr>
          <w:sz w:val="24"/>
        </w:rPr>
      </w:pPr>
      <w:bookmarkStart w:id="1595" w:name=""/>
      <w:r>
        <w:rPr>
          <w:rFonts w:ascii="宋体" w:cs="宋体" w:eastAsia="宋体" w:hAnsi="宋体"/>
          <w:sz w:val="24"/>
          <w:spacing w:val="0"/>
          <w:b w:val="off"/>
          <w:i w:val="off"/>
        </w:rPr>
        <w:t>[110]三孚新科：已有头部PCB客户mSAP电镀设备订单 _ 东方财富网</w:t>
      </w:r>
      <w:bookmarkEnd w:id="1595"/>
    </w:p>
    <w:p>
      <w:pPr>
        <w:pageBreakBefore w:val="off"/>
        <w:tabs/>
        <w:wordWrap w:val="on"/>
        <w:spacing w:after="0" w:before="160"/>
        <w:ind w:left="0" w:right="0"/>
        <w:jc w:val="left"/>
        <w:textAlignment w:val="auto"/>
        <w:rPr>
          <w:sz w:val="24"/>
        </w:rPr>
      </w:pPr>
      <w:bookmarkStart w:id="1596" w:name=""/>
      <w:r>
        <w:rPr>
          <w:rFonts w:ascii="宋体" w:cs="宋体" w:eastAsia="宋体" w:hAnsi="宋体"/>
          <w:sz w:val="24"/>
          <w:spacing w:val="0"/>
          <w:b w:val="off"/>
          <w:i w:val="off"/>
        </w:rPr>
        <w:t>http://finance.eastmoney.com/a/202605253748148163.html</w:t>
      </w:r>
      <w:bookmarkEnd w:id="1596"/>
    </w:p>
    <w:p>
      <w:pPr>
        <w:pageBreakBefore w:val="off"/>
        <w:tabs/>
        <w:wordWrap w:val="on"/>
        <w:spacing w:after="0" w:before="160"/>
        <w:ind w:left="0" w:right="0"/>
        <w:jc w:val="left"/>
        <w:textAlignment w:val="auto"/>
        <w:rPr>
          <w:sz w:val="24"/>
        </w:rPr>
      </w:pPr>
      <w:bookmarkStart w:id="1597" w:name=""/>
      <w:r>
        <w:rPr>
          <w:rFonts w:ascii="宋体" w:cs="宋体" w:eastAsia="宋体" w:hAnsi="宋体"/>
          <w:sz w:val="24"/>
          <w:spacing w:val="0"/>
          <w:b w:val="off"/>
          <w:i w:val="off"/>
        </w:rPr>
        <w:t>[111]三孚新科：已与欧洲半固态电池制造商签订协议</w:t>
      </w:r>
      <w:bookmarkEnd w:id="1597"/>
    </w:p>
    <w:p>
      <w:pPr>
        <w:pageBreakBefore w:val="off"/>
        <w:tabs/>
        <w:wordWrap w:val="on"/>
        <w:spacing w:after="0" w:before="160"/>
        <w:ind w:left="0" w:right="0"/>
        <w:jc w:val="left"/>
        <w:textAlignment w:val="auto"/>
        <w:rPr>
          <w:sz w:val="24"/>
        </w:rPr>
      </w:pPr>
      <w:bookmarkStart w:id="1598" w:name=""/>
      <w:r>
        <w:rPr>
          <w:rFonts w:ascii="宋体" w:cs="宋体" w:eastAsia="宋体" w:hAnsi="宋体"/>
          <w:sz w:val="24"/>
          <w:spacing w:val="0"/>
          <w:b w:val="off"/>
          <w:i w:val="off"/>
        </w:rPr>
        <w:t>http://t.10jqka.com.cn/m/zhibo/pid_464559054.shtml</w:t>
      </w:r>
      <w:bookmarkEnd w:id="1598"/>
    </w:p>
    <w:p>
      <w:pPr>
        <w:pageBreakBefore w:val="off"/>
        <w:tabs/>
        <w:wordWrap w:val="on"/>
        <w:spacing w:after="0" w:before="160"/>
        <w:ind w:left="0" w:right="0"/>
        <w:jc w:val="left"/>
        <w:textAlignment w:val="auto"/>
        <w:rPr>
          <w:sz w:val="24"/>
        </w:rPr>
      </w:pPr>
      <w:bookmarkStart w:id="1599" w:name=""/>
      <w:r>
        <w:rPr>
          <w:rFonts w:ascii="宋体" w:cs="宋体" w:eastAsia="宋体" w:hAnsi="宋体"/>
          <w:sz w:val="24"/>
          <w:spacing w:val="0"/>
          <w:b w:val="off"/>
          <w:i w:val="off"/>
        </w:rPr>
        <w:t>[112]重磅！三孚新科3D复合集流体(Cu)技术成果首次亮相！医药新闻-ByDrug-一站式医药资源共享中心-医药魔方</w:t>
      </w:r>
      <w:bookmarkEnd w:id="1599"/>
    </w:p>
    <w:p>
      <w:pPr>
        <w:pageBreakBefore w:val="off"/>
        <w:tabs/>
        <w:wordWrap w:val="on"/>
        <w:spacing w:after="0" w:before="160"/>
        <w:ind w:left="0" w:right="0"/>
        <w:jc w:val="left"/>
        <w:textAlignment w:val="auto"/>
        <w:rPr>
          <w:sz w:val="24"/>
        </w:rPr>
      </w:pPr>
      <w:bookmarkStart w:id="1600" w:name=""/>
      <w:r>
        <w:rPr>
          <w:rFonts w:ascii="宋体" w:cs="宋体" w:eastAsia="宋体" w:hAnsi="宋体"/>
          <w:sz w:val="24"/>
          <w:spacing w:val="0"/>
          <w:b w:val="off"/>
          <w:i w:val="off"/>
        </w:rPr>
        <w:t>https://bydrug.pharmcube.com/news/detail/33d762dd95a014407a832c7745fac6a6</w:t>
      </w:r>
      <w:bookmarkEnd w:id="1600"/>
    </w:p>
    <w:p>
      <w:pPr>
        <w:pageBreakBefore w:val="off"/>
        <w:tabs/>
        <w:wordWrap w:val="on"/>
        <w:spacing w:after="0" w:before="160"/>
        <w:ind w:left="0" w:right="0"/>
        <w:jc w:val="left"/>
        <w:textAlignment w:val="auto"/>
        <w:rPr>
          <w:sz w:val="24"/>
        </w:rPr>
      </w:pPr>
      <w:bookmarkStart w:id="1601" w:name=""/>
      <w:r>
        <w:rPr>
          <w:rFonts w:ascii="宋体" w:cs="宋体" w:eastAsia="宋体" w:hAnsi="宋体"/>
          <w:sz w:val="24"/>
          <w:spacing w:val="0"/>
          <w:b w:val="off"/>
          <w:i w:val="off"/>
        </w:rPr>
        <w:t>[113]三孚新科(688359)估值指针-特色数据-证券之星</w:t>
      </w:r>
      <w:bookmarkEnd w:id="1601"/>
    </w:p>
    <w:p>
      <w:pPr>
        <w:pageBreakBefore w:val="off"/>
        <w:tabs/>
        <w:wordWrap w:val="on"/>
        <w:spacing w:after="0" w:before="160"/>
        <w:ind w:left="0" w:right="0"/>
        <w:jc w:val="left"/>
        <w:textAlignment w:val="auto"/>
        <w:rPr>
          <w:sz w:val="24"/>
        </w:rPr>
      </w:pPr>
      <w:bookmarkStart w:id="1602" w:name=""/>
      <w:r>
        <w:rPr>
          <w:rFonts w:ascii="宋体" w:cs="宋体" w:eastAsia="宋体" w:hAnsi="宋体"/>
          <w:sz w:val="24"/>
          <w:spacing w:val="0"/>
          <w:b w:val="off"/>
          <w:i w:val="off"/>
        </w:rPr>
        <w:t>http://resource.stockstar.com/DataCenter/PrivateData/Assess_value_688359.html</w:t>
      </w:r>
      <w:bookmarkEnd w:id="1602"/>
    </w:p>
    <w:p>
      <w:pPr>
        <w:pageBreakBefore w:val="off"/>
        <w:tabs/>
        <w:wordWrap w:val="on"/>
        <w:spacing w:after="0" w:before="160"/>
        <w:ind w:left="0" w:right="0"/>
        <w:jc w:val="left"/>
        <w:textAlignment w:val="auto"/>
        <w:rPr>
          <w:sz w:val="24"/>
        </w:rPr>
      </w:pPr>
      <w:bookmarkStart w:id="1603" w:name=""/>
      <w:r>
        <w:rPr>
          <w:rFonts w:ascii="宋体" w:cs="宋体" w:eastAsia="宋体" w:hAnsi="宋体"/>
          <w:sz w:val="24"/>
          <w:spacing w:val="0"/>
          <w:b w:val="off"/>
          <w:i w:val="off"/>
        </w:rPr>
        <w:t>[114]三孚新科(sh688359)</w:t>
      </w:r>
      <w:bookmarkEnd w:id="1603"/>
    </w:p>
    <w:p>
      <w:pPr>
        <w:pageBreakBefore w:val="off"/>
        <w:tabs/>
        <w:wordWrap w:val="on"/>
        <w:spacing w:after="0" w:before="160"/>
        <w:ind w:left="0" w:right="0"/>
        <w:jc w:val="left"/>
        <w:textAlignment w:val="auto"/>
        <w:rPr>
          <w:sz w:val="24"/>
        </w:rPr>
      </w:pPr>
      <w:bookmarkStart w:id="1604" w:name=""/>
      <w:r>
        <w:rPr>
          <w:rFonts w:ascii="宋体" w:cs="宋体" w:eastAsia="宋体" w:hAnsi="宋体"/>
          <w:sz w:val="24"/>
          <w:spacing w:val="0"/>
          <w:b w:val="off"/>
          <w:i w:val="off"/>
        </w:rPr>
        <w:t>https://www.cls.cn/stock?code=sh688359</w:t>
      </w:r>
      <w:bookmarkEnd w:id="1604"/>
    </w:p>
    <w:p>
      <w:pPr>
        <w:pageBreakBefore w:val="off"/>
        <w:tabs/>
        <w:wordWrap w:val="on"/>
        <w:spacing w:after="0" w:before="160"/>
        <w:ind w:left="0" w:right="0"/>
        <w:jc w:val="left"/>
        <w:textAlignment w:val="auto"/>
        <w:rPr>
          <w:sz w:val="24"/>
        </w:rPr>
      </w:pPr>
      <w:bookmarkStart w:id="1605" w:name=""/>
      <w:r>
        <w:rPr>
          <w:rFonts w:ascii="宋体" w:cs="宋体" w:eastAsia="宋体" w:hAnsi="宋体"/>
          <w:sz w:val="24"/>
          <w:spacing w:val="0"/>
          <w:b w:val="off"/>
          <w:i w:val="off"/>
        </w:rPr>
        <w:t>[115]年亏4831万到季盈557万，三孚新科靠AI高端PCB扭亏，研发隐忧仍待解 - 今日头条</w:t>
      </w:r>
      <w:bookmarkEnd w:id="1605"/>
    </w:p>
    <w:p>
      <w:pPr>
        <w:pageBreakBefore w:val="off"/>
        <w:tabs/>
        <w:wordWrap w:val="on"/>
        <w:spacing w:after="0" w:before="160"/>
        <w:ind w:left="0" w:right="0"/>
        <w:jc w:val="left"/>
        <w:textAlignment w:val="auto"/>
        <w:rPr>
          <w:sz w:val="24"/>
        </w:rPr>
      </w:pPr>
      <w:bookmarkStart w:id="1606" w:name=""/>
      <w:r>
        <w:rPr>
          <w:rFonts w:ascii="宋体" w:cs="宋体" w:eastAsia="宋体" w:hAnsi="宋体"/>
          <w:sz w:val="24"/>
          <w:spacing w:val="0"/>
          <w:b w:val="off"/>
          <w:i w:val="off"/>
        </w:rPr>
        <w:t>https://www.toutiao.com/a7643880756749648425/</w:t>
      </w:r>
      <w:bookmarkEnd w:id="1606"/>
    </w:p>
    <w:p>
      <w:pPr>
        <w:pageBreakBefore w:val="off"/>
        <w:tabs/>
        <w:wordWrap w:val="on"/>
        <w:spacing w:after="0" w:before="160"/>
        <w:ind w:left="0" w:right="0"/>
        <w:jc w:val="left"/>
        <w:textAlignment w:val="auto"/>
        <w:rPr>
          <w:sz w:val="24"/>
        </w:rPr>
      </w:pPr>
      <w:bookmarkStart w:id="1607" w:name=""/>
      <w:r>
        <w:rPr>
          <w:rFonts w:ascii="宋体" w:cs="宋体" w:eastAsia="宋体" w:hAnsi="宋体"/>
          <w:sz w:val="24"/>
          <w:spacing w:val="0"/>
          <w:b w:val="off"/>
          <w:i w:val="off"/>
        </w:rPr>
        <w:t>[116]三孚新科（sh688359）行情走势</w:t>
      </w:r>
      <w:bookmarkEnd w:id="1607"/>
    </w:p>
    <w:p>
      <w:pPr>
        <w:pageBreakBefore w:val="off"/>
        <w:tabs/>
        <w:wordWrap w:val="on"/>
        <w:spacing w:after="0" w:before="160"/>
        <w:ind w:left="0" w:right="0"/>
        <w:jc w:val="left"/>
        <w:textAlignment w:val="auto"/>
        <w:rPr>
          <w:sz w:val="24"/>
        </w:rPr>
      </w:pPr>
      <w:bookmarkStart w:id="1608" w:name=""/>
      <w:r>
        <w:rPr>
          <w:rFonts w:ascii="宋体" w:cs="宋体" w:eastAsia="宋体" w:hAnsi="宋体"/>
          <w:sz w:val="24"/>
          <w:spacing w:val="0"/>
          <w:b w:val="off"/>
          <w:i w:val="off"/>
        </w:rPr>
        <w:t>https://www.stcn.com/quotes/index/sh688359.html</w:t>
      </w:r>
      <w:bookmarkEnd w:id="1608"/>
    </w:p>
    <w:p>
      <w:pPr>
        <w:pageBreakBefore w:val="off"/>
        <w:tabs/>
        <w:wordWrap w:val="on"/>
        <w:spacing w:after="0" w:before="160"/>
        <w:ind w:left="0" w:right="0"/>
        <w:jc w:val="left"/>
        <w:textAlignment w:val="auto"/>
        <w:rPr>
          <w:sz w:val="24"/>
        </w:rPr>
      </w:pPr>
      <w:bookmarkStart w:id="1609" w:name=""/>
      <w:r>
        <w:rPr>
          <w:rFonts w:ascii="宋体" w:cs="宋体" w:eastAsia="宋体" w:hAnsi="宋体"/>
          <w:sz w:val="24"/>
          <w:spacing w:val="0"/>
          <w:b w:val="off"/>
          <w:i w:val="off"/>
        </w:rPr>
        <w:t>[117]三孚新科(688359) 最新动态_F10_同花顺金融服务网</w:t>
      </w:r>
      <w:bookmarkEnd w:id="1609"/>
    </w:p>
    <w:p>
      <w:pPr>
        <w:pageBreakBefore w:val="off"/>
        <w:tabs/>
        <w:wordWrap w:val="on"/>
        <w:spacing w:after="0" w:before="160"/>
        <w:ind w:left="0" w:right="0"/>
        <w:jc w:val="left"/>
        <w:textAlignment w:val="auto"/>
        <w:rPr>
          <w:sz w:val="24"/>
        </w:rPr>
      </w:pPr>
      <w:bookmarkStart w:id="1610" w:name=""/>
      <w:r>
        <w:rPr>
          <w:rFonts w:ascii="宋体" w:cs="宋体" w:eastAsia="宋体" w:hAnsi="宋体"/>
          <w:sz w:val="24"/>
          <w:spacing w:val="0"/>
          <w:b w:val="off"/>
          <w:i w:val="off"/>
        </w:rPr>
        <w:t>https://basic.10jqka.com.cn/688359/index.html</w:t>
      </w:r>
      <w:bookmarkEnd w:id="1610"/>
    </w:p>
    <w:p>
      <w:pPr>
        <w:pageBreakBefore w:val="off"/>
        <w:tabs/>
        <w:wordWrap w:val="on"/>
        <w:spacing w:after="0" w:before="160"/>
        <w:ind w:left="0" w:right="0"/>
        <w:jc w:val="left"/>
        <w:textAlignment w:val="auto"/>
        <w:rPr>
          <w:sz w:val="24"/>
        </w:rPr>
      </w:pPr>
      <w:bookmarkStart w:id="1611" w:name=""/>
      <w:r>
        <w:rPr>
          <w:rFonts w:ascii="宋体" w:cs="宋体" w:eastAsia="宋体" w:hAnsi="宋体"/>
          <w:sz w:val="24"/>
          <w:spacing w:val="0"/>
          <w:b w:val="off"/>
          <w:i w:val="off"/>
        </w:rPr>
        <w:t>[118]三孚新科：2026年一季度营收和扣非净利润双增 将以新兴业务为核心增长引擎 _ 东方财富网</w:t>
      </w:r>
      <w:bookmarkEnd w:id="1611"/>
    </w:p>
    <w:p>
      <w:pPr>
        <w:pageBreakBefore w:val="off"/>
        <w:tabs/>
        <w:wordWrap w:val="on"/>
        <w:spacing w:after="0" w:before="160"/>
        <w:ind w:left="0" w:right="0"/>
        <w:jc w:val="left"/>
        <w:textAlignment w:val="auto"/>
        <w:rPr>
          <w:sz w:val="24"/>
        </w:rPr>
      </w:pPr>
      <w:bookmarkStart w:id="1612" w:name=""/>
      <w:r>
        <w:rPr>
          <w:rFonts w:ascii="宋体" w:cs="宋体" w:eastAsia="宋体" w:hAnsi="宋体"/>
          <w:sz w:val="24"/>
          <w:spacing w:val="0"/>
          <w:b w:val="off"/>
          <w:i w:val="off"/>
        </w:rPr>
        <w:t>http://finance.eastmoney.com/a/202604223713863072.html</w:t>
      </w:r>
      <w:bookmarkEnd w:id="1612"/>
    </w:p>
    <w:p>
      <w:pPr>
        <w:pageBreakBefore w:val="off"/>
        <w:tabs/>
        <w:wordWrap w:val="on"/>
        <w:spacing w:after="0" w:before="160"/>
        <w:ind w:left="0" w:right="0"/>
        <w:jc w:val="left"/>
        <w:textAlignment w:val="auto"/>
        <w:rPr>
          <w:sz w:val="24"/>
        </w:rPr>
      </w:pPr>
      <w:bookmarkStart w:id="1613" w:name=""/>
      <w:r>
        <w:rPr>
          <w:rFonts w:ascii="宋体" w:cs="宋体" w:eastAsia="宋体" w:hAnsi="宋体"/>
          <w:sz w:val="24"/>
          <w:spacing w:val="0"/>
          <w:b w:val="off"/>
          <w:i w:val="off"/>
        </w:rPr>
        <w:t>[119]三孚新科(688359)盘口异动_行情_走势图—东方财富网</w:t>
      </w:r>
      <w:bookmarkEnd w:id="1613"/>
    </w:p>
    <w:p>
      <w:pPr>
        <w:pageBreakBefore w:val="off"/>
        <w:tabs/>
        <w:wordWrap w:val="on"/>
        <w:spacing w:after="0" w:before="160"/>
        <w:ind w:left="0" w:right="0"/>
        <w:jc w:val="left"/>
        <w:textAlignment w:val="auto"/>
        <w:rPr>
          <w:sz w:val="24"/>
        </w:rPr>
      </w:pPr>
      <w:bookmarkStart w:id="1614" w:name=""/>
      <w:r>
        <w:rPr>
          <w:rFonts w:ascii="宋体" w:cs="宋体" w:eastAsia="宋体" w:hAnsi="宋体"/>
          <w:sz w:val="24"/>
          <w:spacing w:val="0"/>
          <w:b w:val="off"/>
          <w:i w:val="off"/>
        </w:rPr>
        <w:t>https://quote.eastmoney.com/changes/stocks/sh688359.html</w:t>
      </w:r>
      <w:bookmarkEnd w:id="1614"/>
    </w:p>
    <w:p>
      <w:pPr>
        <w:pageBreakBefore w:val="off"/>
        <w:tabs/>
        <w:wordWrap w:val="on"/>
        <w:spacing w:after="0" w:before="160"/>
        <w:ind w:left="0" w:right="0"/>
        <w:jc w:val="left"/>
        <w:textAlignment w:val="auto"/>
        <w:rPr>
          <w:sz w:val="24"/>
        </w:rPr>
      </w:pPr>
      <w:bookmarkStart w:id="1615" w:name=""/>
      <w:r>
        <w:rPr>
          <w:rFonts w:ascii="宋体" w:cs="宋体" w:eastAsia="宋体" w:hAnsi="宋体"/>
          <w:sz w:val="24"/>
          <w:spacing w:val="0"/>
          <w:b w:val="off"/>
          <w:i w:val="off"/>
        </w:rPr>
        <w:t>[120]三孚新科：2026年一季度净利润556.94万元 同比增长3.01% _ 东方财富网</w:t>
      </w:r>
      <w:bookmarkEnd w:id="1615"/>
    </w:p>
    <w:p>
      <w:pPr>
        <w:pageBreakBefore w:val="off"/>
        <w:tabs/>
        <w:wordWrap w:val="on"/>
        <w:spacing w:after="0" w:before="160"/>
        <w:ind w:left="0" w:right="0"/>
        <w:jc w:val="left"/>
        <w:textAlignment w:val="auto"/>
        <w:rPr>
          <w:sz w:val="24"/>
        </w:rPr>
      </w:pPr>
      <w:bookmarkStart w:id="1616" w:name=""/>
      <w:r>
        <w:rPr>
          <w:rFonts w:ascii="宋体" w:cs="宋体" w:eastAsia="宋体" w:hAnsi="宋体"/>
          <w:sz w:val="24"/>
          <w:spacing w:val="0"/>
          <w:b w:val="off"/>
          <w:i w:val="off"/>
        </w:rPr>
        <w:t>https://finance.eastmoney.com/a/202604213712906919.html</w:t>
      </w:r>
      <w:bookmarkEnd w:id="1616"/>
    </w:p>
    <w:p>
      <w:pPr>
        <w:pageBreakBefore w:val="off"/>
        <w:tabs/>
        <w:wordWrap w:val="on"/>
        <w:spacing w:after="0" w:before="160"/>
        <w:ind w:left="0" w:right="0"/>
        <w:jc w:val="left"/>
        <w:textAlignment w:val="auto"/>
        <w:rPr>
          <w:sz w:val="24"/>
        </w:rPr>
      </w:pPr>
      <w:bookmarkStart w:id="1617" w:name=""/>
      <w:r>
        <w:rPr>
          <w:rFonts w:ascii="宋体" w:cs="宋体" w:eastAsia="宋体" w:hAnsi="宋体"/>
          <w:sz w:val="24"/>
          <w:spacing w:val="0"/>
          <w:b w:val="off"/>
          <w:i w:val="off"/>
        </w:rPr>
        <w:t>[121]三孚新科股价创新高，融资客抢先加仓 _ 东方财富网</w:t>
      </w:r>
      <w:bookmarkEnd w:id="1617"/>
    </w:p>
    <w:p>
      <w:pPr>
        <w:pageBreakBefore w:val="off"/>
        <w:tabs/>
        <w:wordWrap w:val="on"/>
        <w:spacing w:after="0" w:before="160"/>
        <w:ind w:left="0" w:right="0"/>
        <w:jc w:val="left"/>
        <w:textAlignment w:val="auto"/>
        <w:rPr>
          <w:sz w:val="24"/>
        </w:rPr>
      </w:pPr>
      <w:bookmarkStart w:id="1618" w:name=""/>
      <w:r>
        <w:rPr>
          <w:rFonts w:ascii="宋体" w:cs="宋体" w:eastAsia="宋体" w:hAnsi="宋体"/>
          <w:sz w:val="24"/>
          <w:spacing w:val="0"/>
          <w:b w:val="off"/>
          <w:i w:val="off"/>
        </w:rPr>
        <w:t>http://finance.eastmoney.com/a/202605253747916010.html</w:t>
      </w:r>
      <w:bookmarkEnd w:id="1618"/>
    </w:p>
    <w:p>
      <w:pPr>
        <w:pageBreakBefore w:val="off"/>
        <w:tabs/>
        <w:wordWrap w:val="on"/>
        <w:spacing w:after="0" w:before="160"/>
        <w:ind w:left="0" w:right="0"/>
        <w:jc w:val="left"/>
        <w:textAlignment w:val="auto"/>
        <w:rPr>
          <w:sz w:val="24"/>
        </w:rPr>
      </w:pPr>
      <w:bookmarkStart w:id="1619" w:name=""/>
      <w:r>
        <w:rPr>
          <w:rFonts w:ascii="宋体" w:cs="宋体" w:eastAsia="宋体" w:hAnsi="宋体"/>
          <w:sz w:val="24"/>
          <w:spacing w:val="0"/>
          <w:b w:val="off"/>
          <w:i w:val="off"/>
        </w:rPr>
        <w:t>[122]三孚新科股票_数据_资料_信息 — 东方财富网</w:t>
      </w:r>
      <w:bookmarkEnd w:id="1619"/>
    </w:p>
    <w:p>
      <w:pPr>
        <w:pageBreakBefore w:val="off"/>
        <w:tabs/>
        <w:wordWrap w:val="on"/>
        <w:spacing w:after="0" w:before="160"/>
        <w:ind w:left="0" w:right="0"/>
        <w:jc w:val="left"/>
        <w:textAlignment w:val="auto"/>
        <w:rPr>
          <w:sz w:val="24"/>
        </w:rPr>
      </w:pPr>
      <w:bookmarkStart w:id="1620" w:name=""/>
      <w:r>
        <w:rPr>
          <w:rFonts w:ascii="宋体" w:cs="宋体" w:eastAsia="宋体" w:hAnsi="宋体"/>
          <w:sz w:val="24"/>
          <w:spacing w:val="0"/>
          <w:b w:val="off"/>
          <w:i w:val="off"/>
        </w:rPr>
        <w:t>https://data.eastmoney.com/stockdata/688359.html</w:t>
      </w:r>
      <w:bookmarkEnd w:id="1620"/>
    </w:p>
    <w:p>
      <w:pPr>
        <w:pageBreakBefore w:val="off"/>
        <w:tabs/>
        <w:wordWrap w:val="on"/>
        <w:spacing w:after="0" w:before="160"/>
        <w:ind w:left="0" w:right="0"/>
        <w:jc w:val="left"/>
        <w:textAlignment w:val="auto"/>
        <w:rPr>
          <w:sz w:val="24"/>
        </w:rPr>
      </w:pPr>
      <w:bookmarkStart w:id="1621" w:name=""/>
      <w:r>
        <w:rPr>
          <w:rFonts w:ascii="宋体" w:cs="宋体" w:eastAsia="宋体" w:hAnsi="宋体"/>
          <w:sz w:val="24"/>
          <w:spacing w:val="0"/>
          <w:b w:val="off"/>
          <w:i w:val="off"/>
        </w:rPr>
        <w:t>[123]三孚新科 136.65 10.67%_股票行情_九方智投</w:t>
      </w:r>
      <w:bookmarkEnd w:id="1621"/>
    </w:p>
    <w:p>
      <w:pPr>
        <w:pageBreakBefore w:val="off"/>
        <w:tabs/>
        <w:wordWrap w:val="on"/>
        <w:spacing w:after="0" w:before="160"/>
        <w:ind w:left="0" w:right="0"/>
        <w:jc w:val="left"/>
        <w:textAlignment w:val="auto"/>
        <w:rPr>
          <w:sz w:val="24"/>
        </w:rPr>
      </w:pPr>
      <w:bookmarkStart w:id="1622" w:name=""/>
      <w:r>
        <w:rPr>
          <w:rFonts w:ascii="宋体" w:cs="宋体" w:eastAsia="宋体" w:hAnsi="宋体"/>
          <w:sz w:val="24"/>
          <w:spacing w:val="0"/>
          <w:b w:val="off"/>
          <w:i w:val="off"/>
        </w:rPr>
        <w:t>https://stock.9fzt.com/index/sh_688359.html</w:t>
      </w:r>
      <w:bookmarkEnd w:id="1622"/>
    </w:p>
    <w:p>
      <w:pPr>
        <w:pageBreakBefore w:val="off"/>
        <w:tabs/>
        <w:wordWrap w:val="on"/>
        <w:spacing w:after="0" w:before="160"/>
        <w:ind w:left="0" w:right="0"/>
        <w:jc w:val="left"/>
        <w:textAlignment w:val="auto"/>
        <w:rPr>
          <w:sz w:val="24"/>
        </w:rPr>
      </w:pPr>
      <w:bookmarkStart w:id="1623" w:name=""/>
      <w:r>
        <w:rPr>
          <w:rFonts w:ascii="宋体" w:cs="宋体" w:eastAsia="宋体" w:hAnsi="宋体"/>
          <w:sz w:val="24"/>
          <w:spacing w:val="0"/>
          <w:b w:val="off"/>
          <w:i w:val="off"/>
        </w:rPr>
        <w:t>[124]三孚新科: 高端片式VCP电镀设备订单逐步增加</w:t>
      </w:r>
      <w:bookmarkEnd w:id="1623"/>
    </w:p>
    <w:p>
      <w:pPr>
        <w:pageBreakBefore w:val="off"/>
        <w:tabs/>
        <w:wordWrap w:val="on"/>
        <w:spacing w:after="0" w:before="160"/>
        <w:ind w:left="0" w:right="0"/>
        <w:jc w:val="left"/>
        <w:textAlignment w:val="auto"/>
        <w:rPr>
          <w:sz w:val="24"/>
        </w:rPr>
      </w:pPr>
      <w:bookmarkStart w:id="1624" w:name=""/>
      <w:r>
        <w:rPr>
          <w:rFonts w:ascii="宋体" w:cs="宋体" w:eastAsia="宋体" w:hAnsi="宋体"/>
          <w:sz w:val="24"/>
          <w:spacing w:val="0"/>
          <w:b w:val="off"/>
          <w:i w:val="off"/>
        </w:rPr>
        <w:t>https://mparticle.uc.cn/article_org.html?uc_param_str=frdnsnpfvecpntnwprdssskt#!wm_cid=754324808644187136!!wm_id=be5d4615193f4baa88756085e30589a3</w:t>
      </w:r>
      <w:bookmarkEnd w:id="1624"/>
    </w:p>
    <w:p>
      <w:pPr>
        <w:pageBreakBefore w:val="off"/>
        <w:tabs/>
        <w:wordWrap w:val="on"/>
        <w:spacing w:after="0" w:before="160"/>
        <w:ind w:left="0" w:right="0"/>
        <w:jc w:val="left"/>
        <w:textAlignment w:val="auto"/>
        <w:rPr>
          <w:sz w:val="24"/>
        </w:rPr>
      </w:pPr>
      <w:bookmarkStart w:id="1625" w:name=""/>
      <w:r>
        <w:rPr>
          <w:rFonts w:ascii="宋体" w:cs="宋体" w:eastAsia="宋体" w:hAnsi="宋体"/>
          <w:sz w:val="24"/>
          <w:spacing w:val="0"/>
          <w:b w:val="off"/>
          <w:i w:val="off"/>
        </w:rPr>
        <w:t>[125]三孚新科：高端片式VCP电镀设备订单逐步增加</w:t>
      </w:r>
      <w:bookmarkEnd w:id="1625"/>
    </w:p>
    <w:p>
      <w:pPr>
        <w:pageBreakBefore w:val="off"/>
        <w:tabs/>
        <w:wordWrap w:val="on"/>
        <w:spacing w:after="0" w:before="160"/>
        <w:ind w:left="0" w:right="0"/>
        <w:jc w:val="left"/>
        <w:textAlignment w:val="auto"/>
        <w:rPr>
          <w:sz w:val="24"/>
        </w:rPr>
      </w:pPr>
      <w:bookmarkStart w:id="1626" w:name=""/>
      <w:r>
        <w:rPr>
          <w:rFonts w:ascii="宋体" w:cs="宋体" w:eastAsia="宋体" w:hAnsi="宋体"/>
          <w:sz w:val="24"/>
          <w:spacing w:val="0"/>
          <w:b w:val="off"/>
          <w:i w:val="off"/>
        </w:rPr>
        <w:t>http://news.10jqka.com.cn/20260526/c676960717.shtml</w:t>
      </w:r>
      <w:bookmarkEnd w:id="1626"/>
    </w:p>
    <w:p>
      <w:pPr>
        <w:pageBreakBefore w:val="off"/>
        <w:tabs/>
        <w:wordWrap w:val="on"/>
        <w:spacing w:after="0" w:before="160"/>
        <w:ind w:left="0" w:right="0"/>
        <w:jc w:val="left"/>
        <w:textAlignment w:val="auto"/>
        <w:rPr>
          <w:sz w:val="24"/>
        </w:rPr>
      </w:pPr>
      <w:bookmarkStart w:id="1627" w:name=""/>
      <w:r>
        <w:rPr>
          <w:rFonts w:ascii="宋体" w:cs="宋体" w:eastAsia="宋体" w:hAnsi="宋体"/>
          <w:sz w:val="24"/>
          <w:spacing w:val="0"/>
          <w:b w:val="off"/>
          <w:i w:val="off"/>
        </w:rPr>
        <w:t>[126]三孚新科：已有头部PCB客户mSAP电镀设备订单-36氪</w:t>
      </w:r>
      <w:bookmarkEnd w:id="1627"/>
    </w:p>
    <w:p>
      <w:pPr>
        <w:pageBreakBefore w:val="off"/>
        <w:tabs/>
        <w:wordWrap w:val="on"/>
        <w:spacing w:after="0" w:before="160"/>
        <w:ind w:left="0" w:right="0"/>
        <w:jc w:val="left"/>
        <w:textAlignment w:val="auto"/>
        <w:rPr>
          <w:sz w:val="24"/>
        </w:rPr>
      </w:pPr>
      <w:bookmarkStart w:id="1628" w:name=""/>
      <w:r>
        <w:rPr>
          <w:rFonts w:ascii="宋体" w:cs="宋体" w:eastAsia="宋体" w:hAnsi="宋体"/>
          <w:sz w:val="24"/>
          <w:spacing w:val="0"/>
          <w:b w:val="off"/>
          <w:i w:val="off"/>
        </w:rPr>
        <w:t>http://www.36kr.com/newsflashes/3824539659817094</w:t>
      </w:r>
      <w:bookmarkEnd w:id="1628"/>
    </w:p>
    <w:p>
      <w:pPr>
        <w:pageBreakBefore w:val="off"/>
        <w:tabs/>
        <w:wordWrap w:val="on"/>
        <w:spacing w:after="0" w:before="160"/>
        <w:ind w:left="0" w:right="0"/>
        <w:jc w:val="left"/>
        <w:textAlignment w:val="auto"/>
        <w:rPr>
          <w:sz w:val="24"/>
        </w:rPr>
      </w:pPr>
      <w:bookmarkStart w:id="1629" w:name=""/>
      <w:r>
        <w:rPr>
          <w:rFonts w:ascii="宋体" w:cs="宋体" w:eastAsia="宋体" w:hAnsi="宋体"/>
          <w:sz w:val="24"/>
          <w:spacing w:val="0"/>
          <w:b w:val="off"/>
          <w:i w:val="off"/>
        </w:rPr>
        <w:t>[127]三孚新科：PCB相关电镀设备满产 进入集中交付阶段 _ 东方财富网</w:t>
      </w:r>
      <w:bookmarkEnd w:id="1629"/>
    </w:p>
    <w:p>
      <w:pPr>
        <w:pageBreakBefore w:val="off"/>
        <w:tabs/>
        <w:wordWrap w:val="on"/>
        <w:spacing w:after="0" w:before="160"/>
        <w:ind w:left="0" w:right="0"/>
        <w:jc w:val="left"/>
        <w:textAlignment w:val="auto"/>
        <w:rPr>
          <w:sz w:val="24"/>
        </w:rPr>
      </w:pPr>
      <w:bookmarkStart w:id="1630" w:name=""/>
      <w:r>
        <w:rPr>
          <w:rFonts w:ascii="宋体" w:cs="宋体" w:eastAsia="宋体" w:hAnsi="宋体"/>
          <w:sz w:val="24"/>
          <w:spacing w:val="0"/>
          <w:b w:val="off"/>
          <w:i w:val="off"/>
        </w:rPr>
        <w:t>https://finance.eastmoney.com/a/202605203743872596.html</w:t>
      </w:r>
      <w:bookmarkEnd w:id="1630"/>
    </w:p>
    <w:p>
      <w:pPr>
        <w:pageBreakBefore w:val="off"/>
        <w:tabs/>
        <w:wordWrap w:val="on"/>
        <w:spacing w:after="0" w:before="160"/>
        <w:ind w:left="0" w:right="0"/>
        <w:jc w:val="left"/>
        <w:textAlignment w:val="auto"/>
        <w:rPr>
          <w:sz w:val="24"/>
        </w:rPr>
      </w:pPr>
      <w:bookmarkStart w:id="1631" w:name=""/>
      <w:r>
        <w:rPr>
          <w:rFonts w:ascii="宋体" w:cs="宋体" w:eastAsia="宋体" w:hAnsi="宋体"/>
          <w:sz w:val="24"/>
          <w:spacing w:val="0"/>
          <w:b w:val="off"/>
          <w:i w:val="off"/>
        </w:rPr>
        <w:t>[128]三孚新科(688359.SH)2025年净利润为-4831.56万元，同比亏损放大 _ 东方财富网</w:t>
      </w:r>
      <w:bookmarkEnd w:id="1631"/>
    </w:p>
    <w:p>
      <w:pPr>
        <w:pageBreakBefore w:val="off"/>
        <w:tabs/>
        <w:wordWrap w:val="on"/>
        <w:spacing w:after="0" w:before="160"/>
        <w:ind w:left="0" w:right="0"/>
        <w:jc w:val="left"/>
        <w:textAlignment w:val="auto"/>
        <w:rPr>
          <w:sz w:val="24"/>
        </w:rPr>
      </w:pPr>
      <w:bookmarkStart w:id="1632" w:name=""/>
      <w:r>
        <w:rPr>
          <w:rFonts w:ascii="宋体" w:cs="宋体" w:eastAsia="宋体" w:hAnsi="宋体"/>
          <w:sz w:val="24"/>
          <w:spacing w:val="0"/>
          <w:b w:val="off"/>
          <w:i w:val="off"/>
        </w:rPr>
        <w:t>https://finance.eastmoney.com/a/202604223713790284.html</w:t>
      </w:r>
      <w:bookmarkEnd w:id="1632"/>
    </w:p>
    <w:p>
      <w:pPr>
        <w:pageBreakBefore w:val="off"/>
        <w:tabs/>
        <w:wordWrap w:val="on"/>
        <w:spacing w:after="0" w:before="160"/>
        <w:ind w:left="0" w:right="0"/>
        <w:jc w:val="left"/>
        <w:textAlignment w:val="auto"/>
        <w:rPr>
          <w:sz w:val="24"/>
        </w:rPr>
      </w:pPr>
      <w:bookmarkStart w:id="1633" w:name=""/>
      <w:r>
        <w:rPr>
          <w:rFonts w:ascii="宋体" w:cs="宋体" w:eastAsia="宋体" w:hAnsi="宋体"/>
          <w:sz w:val="24"/>
          <w:spacing w:val="0"/>
          <w:b w:val="off"/>
          <w:i w:val="off"/>
        </w:rPr>
        <w:t>[129]三孚新科(688359)_股票行情_证券之星</w:t>
      </w:r>
      <w:bookmarkEnd w:id="1633"/>
    </w:p>
    <w:p>
      <w:pPr>
        <w:pageBreakBefore w:val="off"/>
        <w:tabs/>
        <w:wordWrap w:val="on"/>
        <w:spacing w:after="0" w:before="160"/>
        <w:ind w:left="0" w:right="0"/>
        <w:jc w:val="left"/>
        <w:textAlignment w:val="auto"/>
        <w:rPr>
          <w:sz w:val="24"/>
        </w:rPr>
      </w:pPr>
      <w:bookmarkStart w:id="1634" w:name=""/>
      <w:r>
        <w:rPr>
          <w:rFonts w:ascii="宋体" w:cs="宋体" w:eastAsia="宋体" w:hAnsi="宋体"/>
          <w:sz w:val="24"/>
          <w:spacing w:val="0"/>
          <w:b w:val="off"/>
          <w:i w:val="off"/>
        </w:rPr>
        <w:t>http://stock.quote.stockstar.com/688359.shtml</w:t>
      </w:r>
      <w:bookmarkEnd w:id="1634"/>
    </w:p>
    <w:p>
      <w:pPr>
        <w:pageBreakBefore w:val="off"/>
        <w:tabs/>
        <w:wordWrap w:val="on"/>
        <w:spacing w:after="0" w:before="160"/>
        <w:ind w:left="0" w:right="0"/>
        <w:jc w:val="left"/>
        <w:textAlignment w:val="auto"/>
        <w:rPr>
          <w:sz w:val="24"/>
        </w:rPr>
      </w:pPr>
      <w:bookmarkStart w:id="1635" w:name=""/>
      <w:r>
        <w:rPr>
          <w:rFonts w:ascii="宋体" w:cs="宋体" w:eastAsia="宋体" w:hAnsi="宋体"/>
          <w:sz w:val="24"/>
          <w:spacing w:val="0"/>
          <w:b w:val="off"/>
          <w:i w:val="off"/>
        </w:rPr>
        <w:t>[130]三孚新科(688359.SH)资讯公告-PC_HSF10资料</w:t>
      </w:r>
      <w:bookmarkEnd w:id="1635"/>
    </w:p>
    <w:p>
      <w:pPr>
        <w:pageBreakBefore w:val="off"/>
        <w:tabs/>
        <w:wordWrap w:val="on"/>
        <w:spacing w:after="0" w:before="160"/>
        <w:ind w:left="0" w:right="0"/>
        <w:jc w:val="left"/>
        <w:textAlignment w:val="auto"/>
        <w:rPr>
          <w:sz w:val="24"/>
        </w:rPr>
      </w:pPr>
      <w:bookmarkStart w:id="1636" w:name=""/>
      <w:r>
        <w:rPr>
          <w:rFonts w:ascii="宋体" w:cs="宋体" w:eastAsia="宋体" w:hAnsi="宋体"/>
          <w:sz w:val="24"/>
          <w:spacing w:val="0"/>
          <w:b w:val="off"/>
          <w:i w:val="off"/>
        </w:rPr>
        <w:t>http://f10.eastmoney.com/NewsBulletin/index?code=SH688359&amp;color=w&amp;type=web</w:t>
      </w:r>
      <w:bookmarkEnd w:id="1636"/>
    </w:p>
    <w:p>
      <w:pPr>
        <w:pageBreakBefore w:val="off"/>
        <w:tabs/>
        <w:wordWrap w:val="on"/>
        <w:spacing w:after="0" w:before="160"/>
        <w:ind w:left="0" w:right="0"/>
        <w:jc w:val="left"/>
        <w:textAlignment w:val="auto"/>
        <w:rPr>
          <w:sz w:val="24"/>
        </w:rPr>
      </w:pPr>
      <w:bookmarkStart w:id="1637" w:name=""/>
      <w:r>
        <w:rPr>
          <w:rFonts w:ascii="宋体" w:cs="宋体" w:eastAsia="宋体" w:hAnsi="宋体"/>
          <w:sz w:val="24"/>
          <w:spacing w:val="0"/>
          <w:b w:val="off"/>
          <w:i w:val="off"/>
        </w:rPr>
        <w:t>[131]三孚新科 150.99 14.34(10.49%)最新价格_行情_走势图—东方财富网</w:t>
      </w:r>
      <w:bookmarkEnd w:id="1637"/>
    </w:p>
    <w:p>
      <w:pPr>
        <w:pageBreakBefore w:val="off"/>
        <w:tabs/>
        <w:wordWrap w:val="on"/>
        <w:spacing w:after="0" w:before="160"/>
        <w:ind w:left="0" w:right="0"/>
        <w:jc w:val="left"/>
        <w:textAlignment w:val="auto"/>
        <w:rPr>
          <w:sz w:val="24"/>
        </w:rPr>
      </w:pPr>
      <w:bookmarkStart w:id="1638" w:name=""/>
      <w:r>
        <w:rPr>
          <w:rFonts w:ascii="宋体" w:cs="宋体" w:eastAsia="宋体" w:hAnsi="宋体"/>
          <w:sz w:val="24"/>
          <w:spacing w:val="0"/>
          <w:b w:val="off"/>
          <w:i w:val="off"/>
        </w:rPr>
        <w:t>https://quote.eastmoney.com/unify/r/1.688359</w:t>
      </w:r>
      <w:bookmarkEnd w:id="1638"/>
    </w:p>
    <w:p>
      <w:pPr>
        <w:pageBreakBefore w:val="off"/>
        <w:tabs/>
        <w:wordWrap w:val="on"/>
        <w:spacing w:after="0" w:before="160"/>
        <w:ind w:left="0" w:right="0"/>
        <w:jc w:val="left"/>
        <w:textAlignment w:val="auto"/>
        <w:rPr>
          <w:sz w:val="24"/>
        </w:rPr>
      </w:pPr>
      <w:bookmarkStart w:id="1639" w:name=""/>
      <w:r>
        <w:rPr>
          <w:rFonts w:ascii="宋体" w:cs="宋体" w:eastAsia="宋体" w:hAnsi="宋体"/>
          <w:sz w:val="24"/>
          <w:spacing w:val="0"/>
          <w:b w:val="off"/>
          <w:i w:val="off"/>
        </w:rPr>
        <w:t>[132]三孚新科：当前公司设备在手订单充足</w:t>
      </w:r>
      <w:bookmarkEnd w:id="1639"/>
    </w:p>
    <w:p>
      <w:pPr>
        <w:pageBreakBefore w:val="off"/>
        <w:tabs/>
        <w:wordWrap w:val="on"/>
        <w:spacing w:after="0" w:before="160"/>
        <w:ind w:left="0" w:right="0"/>
        <w:jc w:val="left"/>
        <w:textAlignment w:val="auto"/>
        <w:rPr>
          <w:sz w:val="24"/>
        </w:rPr>
      </w:pPr>
      <w:bookmarkStart w:id="1640" w:name=""/>
      <w:r>
        <w:rPr>
          <w:rFonts w:ascii="宋体" w:cs="宋体" w:eastAsia="宋体" w:hAnsi="宋体"/>
          <w:sz w:val="24"/>
          <w:spacing w:val="0"/>
          <w:b w:val="off"/>
          <w:i w:val="off"/>
        </w:rPr>
        <w:t>http://www.yicai.com/news/103199695.html</w:t>
      </w:r>
      <w:bookmarkEnd w:id="1640"/>
    </w:p>
    <w:p>
      <w:pPr>
        <w:pageBreakBefore w:val="off"/>
        <w:tabs/>
        <w:wordWrap w:val="on"/>
        <w:spacing w:after="0" w:before="160"/>
        <w:ind w:left="0" w:right="0"/>
        <w:jc w:val="left"/>
        <w:textAlignment w:val="auto"/>
        <w:rPr>
          <w:sz w:val="24"/>
        </w:rPr>
      </w:pPr>
      <w:bookmarkStart w:id="1641" w:name=""/>
      <w:r>
        <w:rPr>
          <w:rFonts w:ascii="宋体" w:cs="宋体" w:eastAsia="宋体" w:hAnsi="宋体"/>
          <w:sz w:val="24"/>
          <w:spacing w:val="0"/>
          <w:b w:val="off"/>
          <w:i w:val="off"/>
        </w:rPr>
        <w:t>[133]上市近五年，三孚新科归母净利润已连亏四年，两年半前签下2.43亿元订单，如今履行金额依然为0 | 每日经济新闻</w:t>
      </w:r>
      <w:bookmarkEnd w:id="1641"/>
    </w:p>
    <w:p>
      <w:pPr>
        <w:pageBreakBefore w:val="off"/>
        <w:tabs/>
        <w:wordWrap w:val="on"/>
        <w:spacing w:after="0" w:before="160"/>
        <w:ind w:left="0" w:right="0"/>
        <w:jc w:val="left"/>
        <w:textAlignment w:val="auto"/>
        <w:rPr>
          <w:sz w:val="24"/>
        </w:rPr>
      </w:pPr>
      <w:bookmarkStart w:id="1642" w:name=""/>
      <w:r>
        <w:rPr>
          <w:rFonts w:ascii="宋体" w:cs="宋体" w:eastAsia="宋体" w:hAnsi="宋体"/>
          <w:sz w:val="24"/>
          <w:spacing w:val="0"/>
          <w:b w:val="off"/>
          <w:i w:val="off"/>
        </w:rPr>
        <w:t>https://www.mrjjxw.com/articles/2026-04-21/4350645.html</w:t>
      </w:r>
      <w:bookmarkEnd w:id="1642"/>
    </w:p>
    <w:p>
      <w:pPr>
        <w:pageBreakBefore w:val="off"/>
        <w:tabs/>
        <w:wordWrap w:val="on"/>
        <w:spacing w:after="0" w:before="160"/>
        <w:ind w:left="0" w:right="0"/>
        <w:jc w:val="left"/>
        <w:textAlignment w:val="auto"/>
        <w:rPr>
          <w:sz w:val="24"/>
        </w:rPr>
      </w:pPr>
      <w:bookmarkStart w:id="1643" w:name=""/>
      <w:r>
        <w:rPr>
          <w:rFonts w:ascii="宋体" w:cs="宋体" w:eastAsia="宋体" w:hAnsi="宋体"/>
          <w:sz w:val="24"/>
          <w:spacing w:val="0"/>
          <w:b w:val="off"/>
          <w:i w:val="off"/>
        </w:rPr>
        <w:t>[134]三孚新科(688359.SH)：2026年一季报净利润为556.94万元 _ 东方财富网</w:t>
      </w:r>
      <w:bookmarkEnd w:id="1643"/>
    </w:p>
    <w:p>
      <w:pPr>
        <w:pageBreakBefore w:val="off"/>
        <w:tabs/>
        <w:wordWrap w:val="on"/>
        <w:spacing w:after="0" w:before="160"/>
        <w:ind w:left="0" w:right="0"/>
        <w:jc w:val="left"/>
        <w:textAlignment w:val="auto"/>
        <w:rPr>
          <w:sz w:val="24"/>
        </w:rPr>
      </w:pPr>
      <w:bookmarkStart w:id="1644" w:name=""/>
      <w:r>
        <w:rPr>
          <w:rFonts w:ascii="宋体" w:cs="宋体" w:eastAsia="宋体" w:hAnsi="宋体"/>
          <w:sz w:val="24"/>
          <w:spacing w:val="0"/>
          <w:b w:val="off"/>
          <w:i w:val="off"/>
        </w:rPr>
        <w:t>http://finance.eastmoney.com/a/202604223713507127.html</w:t>
      </w:r>
      <w:bookmarkEnd w:id="1644"/>
    </w:p>
    <w:p>
      <w:pPr>
        <w:pageBreakBefore w:val="off"/>
        <w:tabs/>
        <w:wordWrap w:val="on"/>
        <w:spacing w:after="0" w:before="160"/>
        <w:ind w:left="0" w:right="0"/>
        <w:jc w:val="left"/>
        <w:textAlignment w:val="auto"/>
        <w:rPr>
          <w:sz w:val="24"/>
        </w:rPr>
      </w:pPr>
      <w:bookmarkStart w:id="1645" w:name=""/>
      <w:r>
        <w:rPr>
          <w:rFonts w:ascii="宋体" w:cs="宋体" w:eastAsia="宋体" w:hAnsi="宋体"/>
          <w:sz w:val="24"/>
          <w:spacing w:val="0"/>
          <w:b w:val="off"/>
          <w:i w:val="off"/>
        </w:rPr>
        <w:t>[135]三孚新科股价创新高，融资客抢先加仓</w:t>
      </w:r>
      <w:bookmarkEnd w:id="1645"/>
    </w:p>
    <w:p>
      <w:pPr>
        <w:pageBreakBefore w:val="off"/>
        <w:tabs/>
        <w:wordWrap w:val="on"/>
        <w:spacing w:after="0" w:before="160"/>
        <w:ind w:left="0" w:right="0"/>
        <w:jc w:val="left"/>
        <w:textAlignment w:val="auto"/>
        <w:rPr>
          <w:sz w:val="24"/>
        </w:rPr>
      </w:pPr>
      <w:bookmarkStart w:id="1646" w:name=""/>
      <w:r>
        <w:rPr>
          <w:rFonts w:ascii="宋体" w:cs="宋体" w:eastAsia="宋体" w:hAnsi="宋体"/>
          <w:sz w:val="24"/>
          <w:spacing w:val="0"/>
          <w:b w:val="off"/>
          <w:i w:val="off"/>
        </w:rPr>
        <w:t>http://www.stcn.com/article/detail/3924965.html</w:t>
      </w:r>
      <w:bookmarkEnd w:id="1646"/>
    </w:p>
    <w:p>
      <w:pPr>
        <w:pageBreakBefore w:val="off"/>
        <w:tabs/>
        <w:wordWrap w:val="on"/>
        <w:spacing w:after="0" w:before="160"/>
        <w:ind w:left="0" w:right="0"/>
        <w:jc w:val="left"/>
        <w:textAlignment w:val="auto"/>
        <w:rPr>
          <w:sz w:val="24"/>
        </w:rPr>
      </w:pPr>
      <w:bookmarkStart w:id="1647" w:name=""/>
      <w:r>
        <w:rPr>
          <w:rFonts w:ascii="宋体" w:cs="宋体" w:eastAsia="宋体" w:hAnsi="宋体"/>
          <w:sz w:val="24"/>
          <w:spacing w:val="0"/>
          <w:b w:val="off"/>
          <w:i w:val="off"/>
        </w:rPr>
        <w:t>[136]中国市场新闻</w:t>
      </w:r>
      <w:bookmarkEnd w:id="1647"/>
    </w:p>
    <w:p>
      <w:pPr>
        <w:pageBreakBefore w:val="off"/>
        <w:tabs/>
        <w:wordWrap w:val="on"/>
        <w:spacing w:after="0" w:before="160"/>
        <w:ind w:left="0" w:right="0"/>
        <w:jc w:val="left"/>
        <w:textAlignment w:val="auto"/>
        <w:rPr>
          <w:sz w:val="24"/>
        </w:rPr>
      </w:pPr>
      <w:bookmarkStart w:id="1648" w:name=""/>
      <w:r>
        <w:rPr>
          <w:rFonts w:ascii="宋体" w:cs="宋体" w:eastAsia="宋体" w:hAnsi="宋体"/>
          <w:sz w:val="24"/>
          <w:spacing w:val="0"/>
          <w:b w:val="off"/>
          <w:i w:val="off"/>
        </w:rPr>
        <w:t>http://www.aastocks.com/sc/stocks/analysis/china-hot-topic-content.aspx?id=YLC6147992N&amp;source=YOULIAN</w:t>
      </w:r>
      <w:bookmarkEnd w:id="1648"/>
    </w:p>
    <w:p>
      <w:pPr>
        <w:pageBreakBefore w:val="off"/>
        <w:tabs/>
        <w:wordWrap w:val="on"/>
        <w:spacing w:after="0" w:before="160"/>
        <w:ind w:left="0" w:right="0"/>
        <w:jc w:val="left"/>
        <w:textAlignment w:val="auto"/>
        <w:rPr>
          <w:sz w:val="24"/>
        </w:rPr>
      </w:pPr>
      <w:bookmarkStart w:id="1649" w:name=""/>
      <w:r>
        <w:rPr>
          <w:rFonts w:ascii="宋体" w:cs="宋体" w:eastAsia="宋体" w:hAnsi="宋体"/>
          <w:sz w:val="24"/>
          <w:spacing w:val="0"/>
          <w:b w:val="off"/>
          <w:i w:val="off"/>
        </w:rPr>
        <w:t>[137]中国市场新闻</w:t>
      </w:r>
      <w:bookmarkEnd w:id="1649"/>
    </w:p>
    <w:p>
      <w:pPr>
        <w:pageBreakBefore w:val="off"/>
        <w:tabs/>
        <w:wordWrap w:val="on"/>
        <w:spacing w:after="0" w:before="160"/>
        <w:ind w:left="0" w:right="0"/>
        <w:jc w:val="left"/>
        <w:textAlignment w:val="auto"/>
        <w:rPr>
          <w:sz w:val="24"/>
        </w:rPr>
      </w:pPr>
      <w:bookmarkStart w:id="1650" w:name=""/>
      <w:r>
        <w:rPr>
          <w:rFonts w:ascii="宋体" w:cs="宋体" w:eastAsia="宋体" w:hAnsi="宋体"/>
          <w:sz w:val="24"/>
          <w:spacing w:val="0"/>
          <w:b w:val="off"/>
          <w:i w:val="off"/>
        </w:rPr>
        <w:t>http://www.aastocks.com/sc/stocks/analysis/china-hot-topic-content.aspx?id=YLC6147833N&amp;source=YOULIAN</w:t>
      </w:r>
      <w:bookmarkEnd w:id="1650"/>
    </w:p>
    <w:p>
      <w:pPr>
        <w:pageBreakBefore w:val="off"/>
        <w:tabs/>
        <w:wordWrap w:val="on"/>
        <w:spacing w:after="0" w:before="160"/>
        <w:ind w:left="0" w:right="0"/>
        <w:jc w:val="left"/>
        <w:textAlignment w:val="auto"/>
        <w:rPr>
          <w:sz w:val="24"/>
        </w:rPr>
      </w:pPr>
      <w:bookmarkStart w:id="1651" w:name=""/>
      <w:r>
        <w:rPr>
          <w:rFonts w:ascii="宋体" w:cs="宋体" w:eastAsia="宋体" w:hAnsi="宋体"/>
          <w:sz w:val="24"/>
          <w:spacing w:val="0"/>
          <w:b w:val="off"/>
          <w:i w:val="off"/>
        </w:rPr>
        <w:t>[138]三孚新科跌1.99%，成交额3881.30万元，主力资金净流入67.91万元|持股|华安|派现|股票_网易订阅</w:t>
      </w:r>
      <w:bookmarkEnd w:id="1651"/>
    </w:p>
    <w:p>
      <w:pPr>
        <w:pageBreakBefore w:val="off"/>
        <w:tabs/>
        <w:wordWrap w:val="on"/>
        <w:spacing w:after="0" w:before="160"/>
        <w:ind w:left="0" w:right="0"/>
        <w:jc w:val="left"/>
        <w:textAlignment w:val="auto"/>
        <w:rPr>
          <w:sz w:val="24"/>
        </w:rPr>
      </w:pPr>
      <w:bookmarkStart w:id="1652" w:name=""/>
      <w:r>
        <w:rPr>
          <w:rFonts w:ascii="宋体" w:cs="宋体" w:eastAsia="宋体" w:hAnsi="宋体"/>
          <w:sz w:val="24"/>
          <w:spacing w:val="0"/>
          <w:b w:val="off"/>
          <w:i w:val="off"/>
        </w:rPr>
        <w:t>https://www.163.com/dy/article/KTTES2UJ05568W0A.html</w:t>
      </w:r>
      <w:bookmarkEnd w:id="1652"/>
    </w:p>
    <w:p>
      <w:pPr>
        <w:pageBreakBefore w:val="off"/>
        <w:tabs/>
        <w:wordWrap w:val="on"/>
        <w:spacing w:after="0" w:before="160"/>
        <w:ind w:left="0" w:right="0"/>
        <w:jc w:val="left"/>
        <w:textAlignment w:val="auto"/>
        <w:rPr>
          <w:sz w:val="24"/>
        </w:rPr>
      </w:pPr>
      <w:bookmarkStart w:id="1653" w:name=""/>
      <w:r>
        <w:rPr>
          <w:rFonts w:ascii="宋体" w:cs="宋体" w:eastAsia="宋体" w:hAnsi="宋体"/>
          <w:sz w:val="24"/>
          <w:spacing w:val="0"/>
          <w:b w:val="off"/>
          <w:i w:val="off"/>
        </w:rPr>
        <w:t>[139]三孚新科(688359.SH)：2026年一季报净利润为556.94万元、同比较去年同期上涨3.01% _ 东方财富网</w:t>
      </w:r>
      <w:bookmarkEnd w:id="1653"/>
    </w:p>
    <w:p>
      <w:pPr>
        <w:pageBreakBefore w:val="off"/>
        <w:tabs/>
        <w:wordWrap w:val="on"/>
        <w:spacing w:after="0" w:before="160"/>
        <w:ind w:left="0" w:right="0"/>
        <w:jc w:val="left"/>
        <w:textAlignment w:val="auto"/>
        <w:rPr>
          <w:sz w:val="24"/>
        </w:rPr>
      </w:pPr>
      <w:bookmarkStart w:id="1654" w:name=""/>
      <w:r>
        <w:rPr>
          <w:rFonts w:ascii="宋体" w:cs="宋体" w:eastAsia="宋体" w:hAnsi="宋体"/>
          <w:sz w:val="24"/>
          <w:spacing w:val="0"/>
          <w:b w:val="off"/>
          <w:i w:val="off"/>
        </w:rPr>
        <w:t>https://finance.eastmoney.com/a/202604223713397014.html</w:t>
      </w:r>
      <w:bookmarkEnd w:id="1654"/>
    </w:p>
    <w:p>
      <w:pPr>
        <w:pageBreakBefore w:val="off"/>
        <w:tabs/>
        <w:wordWrap w:val="on"/>
        <w:spacing w:after="0" w:before="160"/>
        <w:ind w:left="0" w:right="0"/>
        <w:jc w:val="left"/>
        <w:textAlignment w:val="auto"/>
        <w:rPr>
          <w:sz w:val="24"/>
        </w:rPr>
      </w:pPr>
      <w:bookmarkStart w:id="1655" w:name=""/>
      <w:r>
        <w:rPr>
          <w:rFonts w:ascii="宋体" w:cs="宋体" w:eastAsia="宋体" w:hAnsi="宋体"/>
          <w:sz w:val="24"/>
          <w:spacing w:val="0"/>
          <w:b w:val="off"/>
          <w:i w:val="off"/>
        </w:rPr>
        <w:t>[140]三孚新科 123.48 -11.21(-8.32%)最新价格_行情_走势图—东方财富网</w:t>
      </w:r>
      <w:bookmarkEnd w:id="1655"/>
    </w:p>
    <w:p>
      <w:pPr>
        <w:pageBreakBefore w:val="off"/>
        <w:tabs/>
        <w:wordWrap w:val="on"/>
        <w:spacing w:after="0" w:before="160"/>
        <w:ind w:left="0" w:right="0"/>
        <w:jc w:val="left"/>
        <w:textAlignment w:val="auto"/>
        <w:rPr>
          <w:sz w:val="24"/>
        </w:rPr>
      </w:pPr>
      <w:bookmarkStart w:id="1656" w:name=""/>
      <w:r>
        <w:rPr>
          <w:rFonts w:ascii="宋体" w:cs="宋体" w:eastAsia="宋体" w:hAnsi="宋体"/>
          <w:sz w:val="24"/>
          <w:spacing w:val="0"/>
          <w:b w:val="off"/>
          <w:i w:val="off"/>
        </w:rPr>
        <w:t>https://quote.eastmoney.com/concept/sh688359.html?from=data</w:t>
      </w:r>
      <w:bookmarkEnd w:id="1656"/>
    </w:p>
    <w:p>
      <w:pPr>
        <w:pageBreakBefore w:val="off"/>
        <w:tabs/>
        <w:wordWrap w:val="on"/>
        <w:spacing w:after="0" w:before="160"/>
        <w:ind w:left="0" w:right="0"/>
        <w:jc w:val="left"/>
        <w:textAlignment w:val="auto"/>
        <w:rPr>
          <w:sz w:val="24"/>
        </w:rPr>
      </w:pPr>
      <w:bookmarkStart w:id="1657" w:name=""/>
      <w:r>
        <w:rPr>
          <w:rFonts w:ascii="宋体" w:cs="宋体" w:eastAsia="宋体" w:hAnsi="宋体"/>
          <w:sz w:val="24"/>
          <w:spacing w:val="0"/>
          <w:b w:val="off"/>
          <w:i w:val="off"/>
        </w:rPr>
        <w:t>[141]本周盘点（5.6-5.8）：三孚新科周涨10.68%，主力资金合计净流入1.17亿元_股票频道_证券之星</w:t>
      </w:r>
      <w:bookmarkEnd w:id="1657"/>
    </w:p>
    <w:p>
      <w:pPr>
        <w:pageBreakBefore w:val="off"/>
        <w:tabs/>
        <w:wordWrap w:val="on"/>
        <w:spacing w:after="0" w:before="160"/>
        <w:ind w:left="0" w:right="0"/>
        <w:jc w:val="left"/>
        <w:textAlignment w:val="auto"/>
        <w:rPr>
          <w:sz w:val="24"/>
        </w:rPr>
      </w:pPr>
      <w:bookmarkStart w:id="1658" w:name=""/>
      <w:r>
        <w:rPr>
          <w:rFonts w:ascii="宋体" w:cs="宋体" w:eastAsia="宋体" w:hAnsi="宋体"/>
          <w:sz w:val="24"/>
          <w:spacing w:val="0"/>
          <w:b w:val="off"/>
          <w:i w:val="off"/>
        </w:rPr>
        <w:t>http://stock.stockstar.com/RB2026050900011115.shtml</w:t>
      </w:r>
      <w:bookmarkEnd w:id="1658"/>
    </w:p>
    <w:p>
      <w:pPr>
        <w:pageBreakBefore w:val="off"/>
        <w:tabs/>
        <w:wordWrap w:val="on"/>
        <w:spacing w:after="0" w:before="160"/>
        <w:ind w:left="0" w:right="0"/>
        <w:jc w:val="left"/>
        <w:textAlignment w:val="auto"/>
        <w:rPr>
          <w:sz w:val="24"/>
        </w:rPr>
      </w:pPr>
      <w:bookmarkStart w:id="1659" w:name=""/>
      <w:r>
        <w:rPr>
          <w:rFonts w:ascii="宋体" w:cs="宋体" w:eastAsia="宋体" w:hAnsi="宋体"/>
          <w:sz w:val="24"/>
          <w:spacing w:val="0"/>
          <w:b w:val="off"/>
          <w:i w:val="off"/>
        </w:rPr>
        <w:t>[142]三孚新科的前世今生：2025年营收4.58亿排名行业34，净利润-6054.46万排32—顶端新闻</w:t>
      </w:r>
      <w:bookmarkEnd w:id="1659"/>
    </w:p>
    <w:p>
      <w:pPr>
        <w:pageBreakBefore w:val="off"/>
        <w:tabs/>
        <w:wordWrap w:val="on"/>
        <w:spacing w:after="0" w:before="160"/>
        <w:ind w:left="0" w:right="0"/>
        <w:jc w:val="left"/>
        <w:textAlignment w:val="auto"/>
        <w:rPr>
          <w:sz w:val="24"/>
        </w:rPr>
      </w:pPr>
      <w:bookmarkStart w:id="1660" w:name=""/>
      <w:r>
        <w:rPr>
          <w:rFonts w:ascii="宋体" w:cs="宋体" w:eastAsia="宋体" w:hAnsi="宋体"/>
          <w:sz w:val="24"/>
          <w:spacing w:val="0"/>
          <w:b w:val="off"/>
          <w:i w:val="off"/>
        </w:rPr>
        <w:t>http://www.dingxinwen.com/news/145CDFE147BF4E70</w:t>
      </w:r>
      <w:bookmarkEnd w:id="1660"/>
    </w:p>
    <w:p>
      <w:pPr>
        <w:pageBreakBefore w:val="off"/>
        <w:tabs/>
        <w:wordWrap w:val="on"/>
        <w:spacing w:after="0" w:before="160"/>
        <w:ind w:left="0" w:right="0"/>
        <w:jc w:val="left"/>
        <w:textAlignment w:val="auto"/>
        <w:rPr>
          <w:sz w:val="24"/>
        </w:rPr>
      </w:pPr>
      <w:bookmarkStart w:id="1661" w:name=""/>
      <w:r>
        <w:rPr>
          <w:rFonts w:ascii="宋体" w:cs="宋体" w:eastAsia="宋体" w:hAnsi="宋体"/>
          <w:sz w:val="24"/>
          <w:spacing w:val="0"/>
          <w:b w:val="off"/>
          <w:i w:val="off"/>
        </w:rPr>
        <w:t>[143]三孚新科的前世今生: 2025年营收4.58亿排名行业34, 净利润-6054.46万排32</w:t>
      </w:r>
      <w:bookmarkEnd w:id="1661"/>
    </w:p>
    <w:p>
      <w:pPr>
        <w:pageBreakBefore w:val="off"/>
        <w:tabs/>
        <w:wordWrap w:val="on"/>
        <w:spacing w:after="0" w:before="160"/>
        <w:ind w:left="0" w:right="0"/>
        <w:jc w:val="left"/>
        <w:textAlignment w:val="auto"/>
        <w:rPr>
          <w:sz w:val="24"/>
        </w:rPr>
      </w:pPr>
      <w:bookmarkStart w:id="1662" w:name=""/>
      <w:r>
        <w:rPr>
          <w:rFonts w:ascii="宋体" w:cs="宋体" w:eastAsia="宋体" w:hAnsi="宋体"/>
          <w:sz w:val="24"/>
          <w:spacing w:val="0"/>
          <w:b w:val="off"/>
          <w:i w:val="off"/>
        </w:rPr>
        <w:t>https://mparticle.uc.cn/article_org.html?uc_param_str=frdnsnpfvecpntnwprdssskt#!wm_cid=749677947754921984!!wm_id=be5d4615193f4baa88756085e30589a3</w:t>
      </w:r>
      <w:bookmarkEnd w:id="1662"/>
    </w:p>
    <w:p>
      <w:pPr>
        <w:jc w:val="left"/>
      </w:pPr>
      <w:r>
        <w:rPr/>
        <w:t>(AI生成)</w:t>
      </w:r>
    </w:p>
    <w:sectPr>
      <w:footerReference r:id="rId4"/>
      <w:headerReference r:id="rId5" w:type="default"/>
      <w:pgSz w:h="15840" w:w="11900"/>
      <w:pgMar w:bottom="1440" w:footer="720" w:header="720" w:left="1800" w:right="1800" w:top="1440"/>
      <w:cols w:num="1"/>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0">
    <w:multiLevelType w:val="multilevel"/>
    <w:lvl w:ilvl="0">
      <w:start w:val="1"/>
      <w:numFmt w:val="decimal"/>
      <w:lvlText w:val="%1."/>
      <w:lvlJc w:val="left"/>
      <w:pPr>
        <w:ind w:left="440" w:hanging="440"/>
      </w:pPr>
    </w:lvl>
    <w:lvl w:ilvl="1">
      <w:start w:val="1"/>
      <w:numFmt w:val="decimal"/>
      <w:lvlRestart w:val="1"/>
      <w:lvlText w:val="%1.%2."/>
      <w:lvlJc w:val="left"/>
      <w:pPr>
        <w:ind w:left="1100" w:hanging="660"/>
      </w:pPr>
    </w:lvl>
    <w:lvl w:ilvl="2">
      <w:start w:val="1"/>
      <w:numFmt w:val="decimal"/>
      <w:lvlRestart w:val="1"/>
      <w:lvlText w:val="%1.%2.%3."/>
      <w:lvlJc w:val="left"/>
      <w:pPr>
        <w:ind w:left="1760" w:hanging="880"/>
      </w:pPr>
    </w:lvl>
    <w:lvl w:ilvl="3">
      <w:start w:val="1"/>
      <w:numFmt w:val="decimal"/>
      <w:lvlRestart w:val="1"/>
      <w:lvlText w:val="%1.%2.%3.%4."/>
      <w:lvlJc w:val="left"/>
      <w:pPr>
        <w:ind w:left="2420" w:hanging="1100"/>
      </w:pPr>
    </w:lvl>
    <w:lvl w:ilvl="4">
      <w:start w:val="1"/>
      <w:numFmt w:val="decimal"/>
      <w:lvlRestart w:val="1"/>
      <w:lvlText w:val="%1.%2.%3.%4.%5."/>
      <w:lvlJc w:val="left"/>
      <w:pPr>
        <w:ind w:left="3080" w:hanging="1320"/>
      </w:pPr>
    </w:lvl>
    <w:lvl w:ilvl="5">
      <w:start w:val="1"/>
      <w:numFmt w:val="decimal"/>
      <w:lvlRestart w:val="1"/>
      <w:lvlText w:val="%1.%2.%3.%4.%5.%6."/>
      <w:lvlJc w:val="left"/>
      <w:pPr>
        <w:ind w:left="3740" w:hanging="1540"/>
      </w:pPr>
    </w:lvl>
    <w:lvl w:ilvl="6">
      <w:start w:val="1"/>
      <w:numFmt w:val="decimal"/>
      <w:lvlRestart w:val="1"/>
      <w:lvlText w:val="%1.%2.%3.%4.%5.%6.%7."/>
      <w:lvlJc w:val="left"/>
      <w:pPr>
        <w:ind w:left="4400" w:hanging="1760"/>
      </w:pPr>
    </w:lvl>
    <w:lvl w:ilvl="7">
      <w:start w:val="1"/>
      <w:numFmt w:val="decimal"/>
      <w:lvlRestart w:val="1"/>
      <w:lvlText w:val="%1.%2.%3.%4.%5.%6.%7.%8."/>
      <w:lvlJc w:val="left"/>
      <w:pPr>
        <w:ind w:left="5060" w:hanging="1980"/>
      </w:pPr>
    </w:lvl>
    <w:lvl w:ilvl="8">
      <w:start w:val="1"/>
      <w:numFmt w:val="decimal"/>
      <w:lvlRestart w:val="1"/>
      <w:lvlText w:val="%1.%2.%3.%4.%5.%6.%7.%8.%9."/>
      <w:lvlJc w:val="left"/>
      <w:pPr>
        <w:ind w:left="5720" w:hanging="2200"/>
      </w:pPr>
    </w:lvl>
  </w:abstractNum>
  <w:abstractNum w:abstractNumId="1">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3">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4">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5">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6">
    <w:multiLevelType w:val="multilevel"/>
    <w:lvl w:ilvl="0">
      <w:start w:val="1"/>
      <w:numFmt w:val="decimal"/>
      <w:lvlText w:val="%1."/>
      <w:lvlJc w:val="left"/>
      <w:pPr>
        <w:ind w:left="440" w:hanging="440"/>
      </w:pPr>
    </w:lvl>
    <w:lvl w:ilvl="1">
      <w:start w:val="1"/>
      <w:numFmt w:val="decimal"/>
      <w:lvlRestart w:val="1"/>
      <w:lvlText w:val="%1.%2."/>
      <w:lvlJc w:val="left"/>
      <w:pPr>
        <w:ind w:left="1100" w:hanging="660"/>
      </w:pPr>
    </w:lvl>
    <w:lvl w:ilvl="2">
      <w:start w:val="1"/>
      <w:numFmt w:val="decimal"/>
      <w:lvlRestart w:val="1"/>
      <w:lvlText w:val="%1.%2.%3."/>
      <w:lvlJc w:val="left"/>
      <w:pPr>
        <w:ind w:left="1760" w:hanging="880"/>
      </w:pPr>
    </w:lvl>
    <w:lvl w:ilvl="3">
      <w:start w:val="1"/>
      <w:numFmt w:val="decimal"/>
      <w:lvlRestart w:val="1"/>
      <w:lvlText w:val="%1.%2.%3.%4."/>
      <w:lvlJc w:val="left"/>
      <w:pPr>
        <w:ind w:left="2420" w:hanging="1100"/>
      </w:pPr>
    </w:lvl>
    <w:lvl w:ilvl="4">
      <w:start w:val="1"/>
      <w:numFmt w:val="decimal"/>
      <w:lvlRestart w:val="1"/>
      <w:lvlText w:val="%1.%2.%3.%4.%5."/>
      <w:lvlJc w:val="left"/>
      <w:pPr>
        <w:ind w:left="3080" w:hanging="1320"/>
      </w:pPr>
    </w:lvl>
    <w:lvl w:ilvl="5">
      <w:start w:val="1"/>
      <w:numFmt w:val="decimal"/>
      <w:lvlRestart w:val="1"/>
      <w:lvlText w:val="%1.%2.%3.%4.%5.%6."/>
      <w:lvlJc w:val="left"/>
      <w:pPr>
        <w:ind w:left="3740" w:hanging="1540"/>
      </w:pPr>
    </w:lvl>
    <w:lvl w:ilvl="6">
      <w:start w:val="1"/>
      <w:numFmt w:val="decimal"/>
      <w:lvlRestart w:val="1"/>
      <w:lvlText w:val="%1.%2.%3.%4.%5.%6.%7."/>
      <w:lvlJc w:val="left"/>
      <w:pPr>
        <w:ind w:left="4400" w:hanging="1760"/>
      </w:pPr>
    </w:lvl>
    <w:lvl w:ilvl="7">
      <w:start w:val="1"/>
      <w:numFmt w:val="decimal"/>
      <w:lvlRestart w:val="1"/>
      <w:lvlText w:val="%1.%2.%3.%4.%5.%6.%7.%8."/>
      <w:lvlJc w:val="left"/>
      <w:pPr>
        <w:ind w:left="5060" w:hanging="1980"/>
      </w:pPr>
    </w:lvl>
    <w:lvl w:ilvl="8">
      <w:start w:val="1"/>
      <w:numFmt w:val="decimal"/>
      <w:lvlRestart w:val="1"/>
      <w:lvlText w:val="%1.%2.%3.%4.%5.%6.%7.%8.%9."/>
      <w:lvlJc w:val="left"/>
      <w:pPr>
        <w:ind w:left="5720" w:hanging="2200"/>
      </w:pPr>
    </w:lvl>
  </w:abstractNum>
  <w:abstractNum w:abstractNumId="7">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8">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9">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0">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1">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2">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3">
    <w:multiLevelType w:val="multilevel"/>
    <w:lvl w:ilvl="0">
      <w:start w:val="1"/>
      <w:numFmt w:val="decimal"/>
      <w:lvlText w:val="%1."/>
      <w:lvlJc w:val="left"/>
      <w:pPr>
        <w:ind w:left="440" w:hanging="440"/>
      </w:pPr>
    </w:lvl>
    <w:lvl w:ilvl="1">
      <w:start w:val="1"/>
      <w:numFmt w:val="decimal"/>
      <w:lvlRestart w:val="1"/>
      <w:lvlText w:val="%1.%2."/>
      <w:lvlJc w:val="left"/>
      <w:pPr>
        <w:ind w:left="1100" w:hanging="660"/>
      </w:pPr>
    </w:lvl>
    <w:lvl w:ilvl="2">
      <w:start w:val="1"/>
      <w:numFmt w:val="decimal"/>
      <w:lvlRestart w:val="1"/>
      <w:lvlText w:val="%1.%2.%3."/>
      <w:lvlJc w:val="left"/>
      <w:pPr>
        <w:ind w:left="1760" w:hanging="880"/>
      </w:pPr>
    </w:lvl>
    <w:lvl w:ilvl="3">
      <w:start w:val="1"/>
      <w:numFmt w:val="decimal"/>
      <w:lvlRestart w:val="1"/>
      <w:lvlText w:val="%1.%2.%3.%4."/>
      <w:lvlJc w:val="left"/>
      <w:pPr>
        <w:ind w:left="2420" w:hanging="1100"/>
      </w:pPr>
    </w:lvl>
    <w:lvl w:ilvl="4">
      <w:start w:val="1"/>
      <w:numFmt w:val="decimal"/>
      <w:lvlRestart w:val="1"/>
      <w:lvlText w:val="%1.%2.%3.%4.%5."/>
      <w:lvlJc w:val="left"/>
      <w:pPr>
        <w:ind w:left="3080" w:hanging="1320"/>
      </w:pPr>
    </w:lvl>
    <w:lvl w:ilvl="5">
      <w:start w:val="1"/>
      <w:numFmt w:val="decimal"/>
      <w:lvlRestart w:val="1"/>
      <w:lvlText w:val="%1.%2.%3.%4.%5.%6."/>
      <w:lvlJc w:val="left"/>
      <w:pPr>
        <w:ind w:left="3740" w:hanging="1540"/>
      </w:pPr>
    </w:lvl>
    <w:lvl w:ilvl="6">
      <w:start w:val="1"/>
      <w:numFmt w:val="decimal"/>
      <w:lvlRestart w:val="1"/>
      <w:lvlText w:val="%1.%2.%3.%4.%5.%6.%7."/>
      <w:lvlJc w:val="left"/>
      <w:pPr>
        <w:ind w:left="4400" w:hanging="1760"/>
      </w:pPr>
    </w:lvl>
    <w:lvl w:ilvl="7">
      <w:start w:val="1"/>
      <w:numFmt w:val="decimal"/>
      <w:lvlRestart w:val="1"/>
      <w:lvlText w:val="%1.%2.%3.%4.%5.%6.%7.%8."/>
      <w:lvlJc w:val="left"/>
      <w:pPr>
        <w:ind w:left="5060" w:hanging="1980"/>
      </w:pPr>
    </w:lvl>
    <w:lvl w:ilvl="8">
      <w:start w:val="1"/>
      <w:numFmt w:val="decimal"/>
      <w:lvlRestart w:val="1"/>
      <w:lvlText w:val="%1.%2.%3.%4.%5.%6.%7.%8.%9."/>
      <w:lvlJc w:val="left"/>
      <w:pPr>
        <w:ind w:left="5720" w:hanging="2200"/>
      </w:pPr>
    </w:lvl>
  </w:abstractNum>
  <w:abstractNum w:abstractNumId="14">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5">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6">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7">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8">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9">
    <w:multiLevelType w:val="multilevel"/>
    <w:lvl w:ilvl="0">
      <w:start w:val="1"/>
      <w:numFmt w:val="decimal"/>
      <w:lvlText w:val="%1."/>
      <w:lvlJc w:val="left"/>
      <w:pPr>
        <w:ind w:left="440" w:hanging="440"/>
      </w:pPr>
    </w:lvl>
    <w:lvl w:ilvl="1">
      <w:start w:val="1"/>
      <w:numFmt w:val="decimal"/>
      <w:lvlRestart w:val="1"/>
      <w:lvlText w:val="%1.%2."/>
      <w:lvlJc w:val="left"/>
      <w:pPr>
        <w:ind w:left="1100" w:hanging="660"/>
      </w:pPr>
    </w:lvl>
    <w:lvl w:ilvl="2">
      <w:start w:val="1"/>
      <w:numFmt w:val="decimal"/>
      <w:lvlRestart w:val="1"/>
      <w:lvlText w:val="%1.%2.%3."/>
      <w:lvlJc w:val="left"/>
      <w:pPr>
        <w:ind w:left="1760" w:hanging="880"/>
      </w:pPr>
    </w:lvl>
    <w:lvl w:ilvl="3">
      <w:start w:val="1"/>
      <w:numFmt w:val="decimal"/>
      <w:lvlRestart w:val="1"/>
      <w:lvlText w:val="%1.%2.%3.%4."/>
      <w:lvlJc w:val="left"/>
      <w:pPr>
        <w:ind w:left="2420" w:hanging="1100"/>
      </w:pPr>
    </w:lvl>
    <w:lvl w:ilvl="4">
      <w:start w:val="1"/>
      <w:numFmt w:val="decimal"/>
      <w:lvlRestart w:val="1"/>
      <w:lvlText w:val="%1.%2.%3.%4.%5."/>
      <w:lvlJc w:val="left"/>
      <w:pPr>
        <w:ind w:left="3080" w:hanging="1320"/>
      </w:pPr>
    </w:lvl>
    <w:lvl w:ilvl="5">
      <w:start w:val="1"/>
      <w:numFmt w:val="decimal"/>
      <w:lvlRestart w:val="1"/>
      <w:lvlText w:val="%1.%2.%3.%4.%5.%6."/>
      <w:lvlJc w:val="left"/>
      <w:pPr>
        <w:ind w:left="3740" w:hanging="1540"/>
      </w:pPr>
    </w:lvl>
    <w:lvl w:ilvl="6">
      <w:start w:val="1"/>
      <w:numFmt w:val="decimal"/>
      <w:lvlRestart w:val="1"/>
      <w:lvlText w:val="%1.%2.%3.%4.%5.%6.%7."/>
      <w:lvlJc w:val="left"/>
      <w:pPr>
        <w:ind w:left="4400" w:hanging="1760"/>
      </w:pPr>
    </w:lvl>
    <w:lvl w:ilvl="7">
      <w:start w:val="1"/>
      <w:numFmt w:val="decimal"/>
      <w:lvlRestart w:val="1"/>
      <w:lvlText w:val="%1.%2.%3.%4.%5.%6.%7.%8."/>
      <w:lvlJc w:val="left"/>
      <w:pPr>
        <w:ind w:left="5060" w:hanging="1980"/>
      </w:pPr>
    </w:lvl>
    <w:lvl w:ilvl="8">
      <w:start w:val="1"/>
      <w:numFmt w:val="decimal"/>
      <w:lvlRestart w:val="1"/>
      <w:lvlText w:val="%1.%2.%3.%4.%5.%6.%7.%8.%9."/>
      <w:lvlJc w:val="left"/>
      <w:pPr>
        <w:ind w:left="5720" w:hanging="2200"/>
      </w:pPr>
    </w:lvl>
  </w:abstractNum>
  <w:abstractNum w:abstractNumId="20">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1">
    <w:multiLevelType w:val="multilevel"/>
    <w:lvl w:ilvl="0">
      <w:start w:val="1"/>
      <w:numFmt w:val="decimal"/>
      <w:lvlText w:val="%1."/>
      <w:lvlJc w:val="left"/>
      <w:pPr>
        <w:ind w:left="440" w:hanging="440"/>
      </w:pPr>
    </w:lvl>
    <w:lvl w:ilvl="1">
      <w:start w:val="1"/>
      <w:numFmt w:val="decimal"/>
      <w:lvlRestart w:val="1"/>
      <w:lvlText w:val="%1.%2."/>
      <w:lvlJc w:val="left"/>
      <w:pPr>
        <w:ind w:left="1100" w:hanging="660"/>
      </w:pPr>
    </w:lvl>
    <w:lvl w:ilvl="2">
      <w:start w:val="1"/>
      <w:numFmt w:val="decimal"/>
      <w:lvlRestart w:val="1"/>
      <w:lvlText w:val="%1.%2.%3."/>
      <w:lvlJc w:val="left"/>
      <w:pPr>
        <w:ind w:left="1760" w:hanging="880"/>
      </w:pPr>
    </w:lvl>
    <w:lvl w:ilvl="3">
      <w:start w:val="1"/>
      <w:numFmt w:val="decimal"/>
      <w:lvlRestart w:val="1"/>
      <w:lvlText w:val="%1.%2.%3.%4."/>
      <w:lvlJc w:val="left"/>
      <w:pPr>
        <w:ind w:left="2420" w:hanging="1100"/>
      </w:pPr>
    </w:lvl>
    <w:lvl w:ilvl="4">
      <w:start w:val="1"/>
      <w:numFmt w:val="decimal"/>
      <w:lvlRestart w:val="1"/>
      <w:lvlText w:val="%1.%2.%3.%4.%5."/>
      <w:lvlJc w:val="left"/>
      <w:pPr>
        <w:ind w:left="3080" w:hanging="1320"/>
      </w:pPr>
    </w:lvl>
    <w:lvl w:ilvl="5">
      <w:start w:val="1"/>
      <w:numFmt w:val="decimal"/>
      <w:lvlRestart w:val="1"/>
      <w:lvlText w:val="%1.%2.%3.%4.%5.%6."/>
      <w:lvlJc w:val="left"/>
      <w:pPr>
        <w:ind w:left="3740" w:hanging="1540"/>
      </w:pPr>
    </w:lvl>
    <w:lvl w:ilvl="6">
      <w:start w:val="1"/>
      <w:numFmt w:val="decimal"/>
      <w:lvlRestart w:val="1"/>
      <w:lvlText w:val="%1.%2.%3.%4.%5.%6.%7."/>
      <w:lvlJc w:val="left"/>
      <w:pPr>
        <w:ind w:left="4400" w:hanging="1760"/>
      </w:pPr>
    </w:lvl>
    <w:lvl w:ilvl="7">
      <w:start w:val="1"/>
      <w:numFmt w:val="decimal"/>
      <w:lvlRestart w:val="1"/>
      <w:lvlText w:val="%1.%2.%3.%4.%5.%6.%7.%8."/>
      <w:lvlJc w:val="left"/>
      <w:pPr>
        <w:ind w:left="5060" w:hanging="1980"/>
      </w:pPr>
    </w:lvl>
    <w:lvl w:ilvl="8">
      <w:start w:val="1"/>
      <w:numFmt w:val="decimal"/>
      <w:lvlRestart w:val="1"/>
      <w:lvlText w:val="%1.%2.%3.%4.%5.%6.%7.%8.%9."/>
      <w:lvlJc w:val="left"/>
      <w:pPr>
        <w:ind w:left="5720" w:hanging="2200"/>
      </w:pPr>
    </w:lvl>
  </w:abstractNum>
  <w:abstractNum w:abstractNumId="22">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3">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4">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5">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6">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7">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bering>
</file>

<file path=word/settings.xml><?xml version="1.0" encoding="utf-8"?>
<w:settings xmlns:w="http://schemas.openxmlformats.org/wordprocessingml/2006/main">
  <w:compat>
    <w:ulTrailSpace/>
    <w:compatSetting w:name="compatibilityMode" w:uri="http://schemas.microsoft.com/office/word" w:val="15"/>
  </w:compat>
</w: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theme/theme-1.xml" Type="http://schemas.openxmlformats.org/officeDocument/2006/relationships/theme"/><Relationship Id="rId3" Target="numbering.xml" Type="http://schemas.openxmlformats.org/officeDocument/2006/relationships/numbering"/><Relationship Id="rId4" Target="footer1.xml" Type="http://schemas.openxmlformats.org/officeDocument/2006/relationships/footer"/><Relationship Id="rId5" Target="header1.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2026-05-26T19:35:11Z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name="AIGC" pid="2">
    <vt:lpwstr>{"ContentPropagator":"001191440101MA9Y9T4H7A00000","Label":"1","ReservedCode1":"buRh0FhCNdM4RFHq/wjbQbZEdnaVSMXEGgzjBEwkh1c=","ProduceID":"doc_sgs:196f2979-eb23-45f5-9c77-655b0e737d48","ReservedCode2":"buRh0FhCNdM4RFHq/wjbQbZEdnaVSMXEGgzjBEwkh1c=","PropagateID":"doc_sgs:196f2979-eb23-45f5-9c77-655b0e737d48","ContentProducer":"001191440101MA9Y9T4H7A00000"}</vt:lpwstr>
  </property>
</Properties>
</file>